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72770F01"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2837CE" w:rsidRPr="00435503">
        <w:rPr>
          <w:rFonts w:ascii="GHEA Grapalat" w:hAnsi="GHEA Grapalat"/>
          <w:b/>
          <w:bCs/>
          <w:i w:val="0"/>
          <w:lang w:val="hy-AM"/>
        </w:rPr>
        <w:t xml:space="preserve">հունվարի </w:t>
      </w:r>
      <w:r w:rsidR="00CC1CD1" w:rsidRPr="00435503">
        <w:rPr>
          <w:rFonts w:ascii="GHEA Grapalat" w:hAnsi="GHEA Grapalat"/>
          <w:i w:val="0"/>
          <w:lang w:val="hy-AM"/>
        </w:rPr>
        <w:t>«</w:t>
      </w:r>
      <w:r w:rsidR="002837CE" w:rsidRPr="00435503">
        <w:rPr>
          <w:rFonts w:ascii="GHEA Grapalat" w:hAnsi="GHEA Grapalat"/>
          <w:i w:val="0"/>
          <w:lang w:val="hy-AM"/>
        </w:rPr>
        <w:t>13</w:t>
      </w:r>
      <w:r w:rsidR="00CC1CD1" w:rsidRPr="00435503">
        <w:rPr>
          <w:rFonts w:ascii="GHEA Grapalat" w:hAnsi="GHEA Grapalat"/>
          <w:i w:val="0"/>
          <w:lang w:val="hy-AM"/>
        </w:rPr>
        <w:t xml:space="preserve">» որոշմամբ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47ED01E9" w14:textId="77777777" w:rsidR="00C959F1" w:rsidRPr="00435503" w:rsidRDefault="00C959F1" w:rsidP="00C959F1">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67FF4AFF" w14:textId="77777777" w:rsidR="00C959F1" w:rsidRPr="00435503" w:rsidRDefault="00C959F1" w:rsidP="00CC1CD1">
      <w:pPr>
        <w:pStyle w:val="BodyTextIndent"/>
        <w:spacing w:line="240" w:lineRule="auto"/>
        <w:jc w:val="center"/>
        <w:rPr>
          <w:rFonts w:ascii="GHEA Grapalat" w:hAnsi="GHEA Grapalat"/>
          <w:i w:val="0"/>
          <w:lang w:val="hy-AM"/>
        </w:rPr>
      </w:pPr>
    </w:p>
    <w:p w14:paraId="2871C7FC" w14:textId="7D856A09"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Ընթացակարգի ծածկագիրը`  ԵՔ-</w:t>
      </w:r>
      <w:r w:rsidR="000F7B9C" w:rsidRPr="00435503">
        <w:rPr>
          <w:rFonts w:ascii="GHEA Grapalat" w:hAnsi="GHEA Grapalat"/>
          <w:i w:val="0"/>
          <w:lang w:val="hy-AM"/>
        </w:rPr>
        <w:t>ԳՀԱՇՁԲ-</w:t>
      </w:r>
      <w:r w:rsidR="002837CE" w:rsidRPr="00435503">
        <w:rPr>
          <w:rFonts w:ascii="GHEA Grapalat" w:hAnsi="GHEA Grapalat"/>
          <w:i w:val="0"/>
          <w:lang w:val="hy-AM"/>
        </w:rPr>
        <w:t>26/17</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hyperlink r:id="rId8" w:history="1">
        <w:r w:rsidRPr="00435503">
          <w:rPr>
            <w:rFonts w:ascii="GHEA Grapalat" w:hAnsi="GHEA Grapalat"/>
            <w:i w:val="0"/>
            <w:lang w:val="hy-AM" w:eastAsia="ru-RU"/>
          </w:rPr>
          <w:t>www.armeps.am</w:t>
        </w:r>
      </w:hyperlink>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03FD83E5"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2837CE" w:rsidRPr="00435503">
        <w:rPr>
          <w:rFonts w:ascii="GHEA Grapalat" w:eastAsia="MS Mincho" w:hAnsi="GHEA Grapalat" w:cs="Sylfaen"/>
          <w:b/>
          <w:szCs w:val="24"/>
          <w:lang w:val="hy-AM" w:eastAsia="ja-JP"/>
        </w:rPr>
        <w:t>Երևան քաղաքի Աջափնյակ վարչական շրջանի փողոցների մայթերի սալիկապատման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B67BAC2"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hyperlink r:id="rId9" w:history="1">
        <w:r w:rsidRPr="00435503">
          <w:rPr>
            <w:rFonts w:ascii="GHEA Grapalat" w:hAnsi="GHEA Grapalat"/>
            <w:i w:val="0"/>
            <w:lang w:val="hy-AM" w:eastAsia="ru-RU"/>
          </w:rPr>
          <w:t>www.armeps.am</w:t>
        </w:r>
      </w:hyperlink>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587128">
        <w:rPr>
          <w:rFonts w:ascii="GHEA Grapalat" w:hAnsi="GHEA Grapalat"/>
          <w:b/>
          <w:i w:val="0"/>
          <w:lang w:val="hy-AM"/>
        </w:rPr>
        <w:t>հունվարի 23</w:t>
      </w:r>
      <w:r w:rsidRPr="00435503">
        <w:rPr>
          <w:rFonts w:ascii="GHEA Grapalat" w:hAnsi="GHEA Grapalat"/>
          <w:b/>
          <w:i w:val="0"/>
          <w:lang w:val="hy-AM"/>
        </w:rPr>
        <w:t xml:space="preserve">-ը, ժամը </w:t>
      </w:r>
      <w:r w:rsidR="00587128">
        <w:rPr>
          <w:rFonts w:ascii="GHEA Grapalat" w:hAnsi="GHEA Grapalat"/>
          <w:b/>
          <w:i w:val="0"/>
          <w:lang w:val="hy-AM"/>
        </w:rPr>
        <w:t>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73CDBC56"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587128">
        <w:rPr>
          <w:rFonts w:ascii="GHEA Grapalat" w:hAnsi="GHEA Grapalat"/>
          <w:b/>
          <w:i w:val="0"/>
          <w:lang w:val="hy-AM"/>
        </w:rPr>
        <w:t>հունվարի 23</w:t>
      </w:r>
      <w:r w:rsidRPr="00435503">
        <w:rPr>
          <w:rFonts w:ascii="GHEA Grapalat" w:hAnsi="GHEA Grapalat"/>
          <w:b/>
          <w:i w:val="0"/>
          <w:lang w:val="hy-AM"/>
        </w:rPr>
        <w:t xml:space="preserve">-ը, ժամը </w:t>
      </w:r>
      <w:r w:rsidR="00587128">
        <w:rPr>
          <w:rFonts w:ascii="GHEA Grapalat" w:hAnsi="GHEA Grapalat"/>
          <w:b/>
          <w:i w:val="0"/>
          <w:lang w:val="hy-AM"/>
        </w:rPr>
        <w:t>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B75B429"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435503">
        <w:rPr>
          <w:rFonts w:ascii="GHEA Grapalat" w:hAnsi="GHEA Grapalat"/>
          <w:i w:val="0"/>
          <w:lang w:val="hy-AM"/>
        </w:rPr>
        <w:t>Սերգեյ Սիմոնյանին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4633AA6C"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2837CE" w:rsidRPr="00435503">
        <w:rPr>
          <w:rFonts w:ascii="GHEA Grapalat" w:hAnsi="GHEA Grapalat"/>
          <w:b/>
          <w:i w:val="0"/>
          <w:lang w:val="hy-AM"/>
        </w:rPr>
        <w:t>sergey.simonyan@yerevan.am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315CFBD9"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ԵՔ-</w:t>
      </w:r>
      <w:r w:rsidR="000F7B9C" w:rsidRPr="00435503">
        <w:rPr>
          <w:rFonts w:ascii="GHEA Grapalat" w:hAnsi="GHEA Grapalat" w:cs="Sylfaen"/>
          <w:iCs/>
          <w:sz w:val="20"/>
          <w:szCs w:val="20"/>
          <w:lang w:val="hy-AM"/>
        </w:rPr>
        <w:t>ԳՀԱՇՁԲ-</w:t>
      </w:r>
      <w:r w:rsidR="002837CE" w:rsidRPr="00435503">
        <w:rPr>
          <w:rFonts w:ascii="GHEA Grapalat" w:hAnsi="GHEA Grapalat" w:cs="Sylfaen"/>
          <w:iCs/>
          <w:sz w:val="20"/>
          <w:szCs w:val="20"/>
          <w:lang w:val="hy-AM"/>
        </w:rPr>
        <w:t>26/17</w:t>
      </w:r>
      <w:r w:rsidRPr="00435503">
        <w:rPr>
          <w:rFonts w:ascii="GHEA Grapalat" w:hAnsi="GHEA Grapalat" w:cs="Sylfaen"/>
          <w:iCs/>
          <w:sz w:val="20"/>
          <w:szCs w:val="20"/>
          <w:lang w:val="hy-AM"/>
        </w:rPr>
        <w:t xml:space="preserve"> ծածկա</w:t>
      </w:r>
      <w:r w:rsidRPr="00435503">
        <w:rPr>
          <w:rFonts w:ascii="GHEA Grapalat" w:hAnsi="GHEA Grapalat" w:cs="Times Armenian"/>
          <w:iCs/>
          <w:sz w:val="20"/>
          <w:szCs w:val="20"/>
          <w:lang w:val="hy-AM"/>
        </w:rPr>
        <w:t>գ</w:t>
      </w:r>
      <w:r w:rsidRPr="00435503">
        <w:rPr>
          <w:rFonts w:ascii="GHEA Grapalat" w:hAnsi="GHEA Grapalat" w:cs="Sylfaen"/>
          <w:iCs/>
          <w:sz w:val="20"/>
          <w:szCs w:val="20"/>
          <w:lang w:val="hy-AM"/>
        </w:rPr>
        <w:t>րով</w:t>
      </w:r>
      <w:r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53C4F618"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2837CE" w:rsidRPr="00435503">
        <w:rPr>
          <w:rFonts w:ascii="GHEA Grapalat" w:hAnsi="GHEA Grapalat" w:cs="Sylfaen"/>
          <w:iCs/>
          <w:sz w:val="20"/>
          <w:szCs w:val="20"/>
          <w:lang w:val="hy-AM"/>
        </w:rPr>
        <w:t xml:space="preserve">հունվարի </w:t>
      </w:r>
      <w:r w:rsidR="00325F78" w:rsidRPr="00435503">
        <w:rPr>
          <w:rFonts w:ascii="GHEA Grapalat" w:hAnsi="GHEA Grapalat" w:cs="Sylfaen"/>
          <w:iCs/>
          <w:sz w:val="20"/>
          <w:szCs w:val="20"/>
          <w:lang w:val="hy-AM"/>
        </w:rPr>
        <w:t xml:space="preserve"> </w:t>
      </w:r>
      <w:r w:rsidR="002837CE" w:rsidRPr="00435503">
        <w:rPr>
          <w:rFonts w:ascii="GHEA Grapalat" w:hAnsi="GHEA Grapalat" w:cs="Sylfaen"/>
          <w:iCs/>
          <w:sz w:val="20"/>
          <w:szCs w:val="20"/>
          <w:lang w:val="hy-AM"/>
        </w:rPr>
        <w:t>13</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44DA3948" w:rsidR="00CC1CD1" w:rsidRPr="00435503" w:rsidRDefault="00CC1CD1" w:rsidP="00CC1CD1">
      <w:pPr>
        <w:pStyle w:val="BodyText"/>
        <w:ind w:right="-7"/>
        <w:jc w:val="center"/>
        <w:rPr>
          <w:rFonts w:ascii="GHEA Grapalat" w:hAnsi="GHEA Grapalat"/>
          <w:szCs w:val="22"/>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435503">
        <w:rPr>
          <w:rFonts w:ascii="GHEA Grapalat" w:hAnsi="GHEA Grapalat" w:cs="Times Armenian"/>
          <w:lang w:val="hy-AM"/>
        </w:rPr>
        <w:t xml:space="preserve">` </w:t>
      </w:r>
      <w:r w:rsidR="002837CE" w:rsidRPr="00435503">
        <w:rPr>
          <w:rFonts w:ascii="GHEA Grapalat" w:eastAsia="MS Mincho" w:hAnsi="GHEA Grapalat" w:cs="Sylfaen"/>
          <w:b/>
          <w:lang w:val="hy-AM" w:eastAsia="ja-JP"/>
        </w:rPr>
        <w:t>ԵՐԵՎԱՆ ՔԱՂԱՔԻ ԱՋԱՓՆՅԱԿ ՎԱՐՉԱԿԱՆ ՇՐՋԱՆԻ ՓՈՂՈՑՆԵՐԻ ՄԱՅԹԵՐԻ ՍԱԼԻԿԱՊԱՏՄԱՆ ԱՇԽԱՏԱՆՔՆԵՐԻ</w:t>
      </w:r>
      <w:r w:rsidR="002837CE" w:rsidRPr="00435503">
        <w:rPr>
          <w:rFonts w:ascii="GHEA Grapalat" w:hAnsi="GHEA Grapalat" w:cs="Sylfaen"/>
          <w:lang w:val="hy-AM"/>
        </w:rPr>
        <w:t xml:space="preserve"> </w:t>
      </w:r>
      <w:r w:rsidRPr="00435503">
        <w:rPr>
          <w:rFonts w:ascii="GHEA Grapalat" w:hAnsi="GHEA Grapalat" w:cs="Sylfaen"/>
          <w:lang w:val="hy-AM"/>
        </w:rPr>
        <w:t>ՁԵՌՔԲԵՐՄԱՆ</w:t>
      </w:r>
      <w:r w:rsidRPr="00435503">
        <w:rPr>
          <w:rFonts w:ascii="GHEA Grapalat" w:hAnsi="GHEA Grapalat" w:cs="Times Armenian"/>
          <w:lang w:val="hy-AM"/>
        </w:rPr>
        <w:t xml:space="preserve"> </w:t>
      </w:r>
      <w:r w:rsidRPr="00435503">
        <w:rPr>
          <w:rFonts w:ascii="GHEA Grapalat" w:hAnsi="GHEA Grapalat" w:cs="Sylfaen"/>
          <w:lang w:val="hy-AM"/>
        </w:rPr>
        <w:t xml:space="preserve">ՆՊԱՏԱԿՈՎ </w:t>
      </w:r>
      <w:r w:rsidRPr="00435503">
        <w:rPr>
          <w:rFonts w:ascii="GHEA Grapalat" w:hAnsi="GHEA Grapalat" w:cs="Times Armenian"/>
          <w:lang w:val="hy-AM"/>
        </w:rPr>
        <w:t xml:space="preserve"> </w:t>
      </w:r>
      <w:r w:rsidRPr="00435503">
        <w:rPr>
          <w:rFonts w:ascii="GHEA Grapalat" w:hAnsi="GHEA Grapalat" w:cs="Sylfaen"/>
          <w:lang w:val="hy-AM"/>
        </w:rPr>
        <w:t>ՀԱՅՏԱՐԱՐՎԱԾ</w:t>
      </w:r>
      <w:r w:rsidRPr="00435503">
        <w:rPr>
          <w:rFonts w:ascii="GHEA Grapalat" w:hAnsi="GHEA Grapalat" w:cs="Times Armenian"/>
          <w:lang w:val="hy-AM"/>
        </w:rPr>
        <w:t xml:space="preserve"> </w:t>
      </w:r>
      <w:r w:rsidR="000F7B9C" w:rsidRPr="00435503">
        <w:rPr>
          <w:rFonts w:ascii="GHEA Grapalat" w:hAnsi="GHEA Grapalat" w:cs="Sylfaen"/>
          <w:lang w:val="hy-AM"/>
        </w:rPr>
        <w:t>ԳՆԱՆՇՄԱՆ ՀԱՐՑՈՒՄ</w:t>
      </w:r>
      <w:r w:rsidRPr="00435503">
        <w:rPr>
          <w:rFonts w:ascii="GHEA Grapalat" w:hAnsi="GHEA Grapalat" w:cs="Sylfaen"/>
          <w:lang w:val="hy-AM"/>
        </w:rPr>
        <w:t>Ի</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435503">
          <w:rPr>
            <w:rFonts w:ascii="GHEA Grapalat" w:hAnsi="GHEA Grapalat" w:cs="Sylfaen"/>
            <w:i/>
            <w:sz w:val="22"/>
            <w:szCs w:val="22"/>
            <w:lang w:val="hy-AM"/>
          </w:rPr>
          <w:t>www.armeps.am</w:t>
        </w:r>
      </w:hyperlink>
      <w:r w:rsidRPr="00435503">
        <w:rPr>
          <w:rFonts w:ascii="GHEA Grapalat" w:hAnsi="GHEA Grapalat" w:cs="Sylfaen"/>
          <w:i/>
          <w:sz w:val="22"/>
          <w:szCs w:val="22"/>
          <w:lang w:val="hy-AM"/>
        </w:rPr>
        <w:t xml:space="preserve">): Համակարգում գրանցվելու պայմանները սահմանված են </w:t>
      </w:r>
      <w:hyperlink r:id="rId11" w:history="1">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hyperlink>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13" w:history="1">
        <w:r w:rsidRPr="00435503">
          <w:rPr>
            <w:rFonts w:ascii="GHEA Grapalat" w:hAnsi="GHEA Grapalat" w:cs="Sylfaen"/>
            <w:sz w:val="22"/>
            <w:szCs w:val="22"/>
            <w:lang w:val="hy-AM"/>
          </w:rPr>
          <w:t>http://gnumner.am/hy/page/ughecuycner_dzernarkner/</w:t>
        </w:r>
      </w:hyperlink>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4" w:history="1">
        <w:r w:rsidRPr="00435503">
          <w:rPr>
            <w:rStyle w:val="Hyperlink"/>
            <w:rFonts w:ascii="GHEA Grapalat" w:hAnsi="GHEA Grapalat" w:cs="Sylfaen"/>
            <w:i/>
            <w:sz w:val="22"/>
            <w:szCs w:val="22"/>
            <w:lang w:val="hy-AM"/>
          </w:rPr>
          <w:t>www.procurement.am</w:t>
        </w:r>
      </w:hyperlink>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435503">
          <w:rPr>
            <w:rFonts w:ascii="GHEA Grapalat" w:hAnsi="GHEA Grapalat" w:cs="Sylfaen"/>
            <w:i/>
            <w:sz w:val="22"/>
            <w:szCs w:val="22"/>
            <w:lang w:val="hy-AM"/>
          </w:rPr>
          <w:t>Էլեկտրոնային գնումների կատարման ուղեցույց</w:t>
        </w:r>
      </w:hyperlink>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16" w:history="1">
        <w:r w:rsidRPr="00435503">
          <w:rPr>
            <w:rFonts w:ascii="GHEA Grapalat" w:hAnsi="GHEA Grapalat" w:cs="Sylfaen"/>
            <w:i/>
            <w:sz w:val="22"/>
            <w:szCs w:val="22"/>
            <w:lang w:val="hy-AM"/>
          </w:rPr>
          <w:t>http://gnumner.am/hy/page/ughecuycner_dzernarkner/</w:t>
        </w:r>
      </w:hyperlink>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10945C78"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Pr="00435503">
        <w:rPr>
          <w:rFonts w:ascii="GHEA Grapalat" w:hAnsi="GHEA Grapalat"/>
          <w:sz w:val="20"/>
          <w:lang w:val="hy-AM"/>
        </w:rPr>
        <w:t xml:space="preserve">   </w:t>
      </w:r>
      <w:r w:rsidR="001C58A4" w:rsidRPr="001C58A4">
        <w:rPr>
          <w:rFonts w:ascii="GHEA Grapalat" w:hAnsi="GHEA Grapalat"/>
          <w:b/>
          <w:sz w:val="20"/>
          <w:lang w:val="hy-AM"/>
        </w:rPr>
        <w:t>ԵՐԵՎԱՆ ՔԱՂԱՔԻ ԱՋԱՓՆՅԱԿ ՎԱՐՉԱԿԱՆ ՇՐՋԱՆԻ ՓՈՂՈՑՆԵՐԻ ՄԱՅԹԵՐԻ ՍԱԼԻԿԱՊԱՏՄԱՆ ԱՇԽԱՏԱՆՔՆԵՐԻ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62870C6D"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Pr="00435503">
        <w:rPr>
          <w:rFonts w:ascii="GHEA Grapalat" w:hAnsi="GHEA Grapalat" w:cs="Times Armenian"/>
          <w:sz w:val="20"/>
          <w:lang w:val="hy-AM"/>
        </w:rPr>
        <w:t>ԵՔ-</w:t>
      </w:r>
      <w:r w:rsidR="000F7B9C" w:rsidRPr="00435503">
        <w:rPr>
          <w:rFonts w:ascii="GHEA Grapalat" w:hAnsi="GHEA Grapalat" w:cs="Times Armenian"/>
          <w:sz w:val="20"/>
          <w:lang w:val="hy-AM"/>
        </w:rPr>
        <w:t>ԳՀԱՇՁԲ-</w:t>
      </w:r>
      <w:r w:rsidR="002837CE" w:rsidRPr="00435503">
        <w:rPr>
          <w:rFonts w:ascii="GHEA Grapalat" w:hAnsi="GHEA Grapalat" w:cs="Times Armenian"/>
          <w:sz w:val="20"/>
          <w:lang w:val="hy-AM"/>
        </w:rPr>
        <w:t>26/17</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5DA8423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2837CE" w:rsidRPr="00435503">
        <w:rPr>
          <w:rFonts w:ascii="GHEA Grapalat" w:hAnsi="GHEA Grapalat"/>
          <w:lang w:val="hy-AM"/>
        </w:rPr>
        <w:t>sergey.simonyan@yerevan.am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67B1EE01"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2837CE" w:rsidRPr="00435503">
        <w:rPr>
          <w:rFonts w:ascii="GHEA Grapalat" w:eastAsia="MS Mincho" w:hAnsi="GHEA Grapalat" w:cs="Sylfaen"/>
          <w:b/>
          <w:szCs w:val="24"/>
          <w:lang w:val="hy-AM" w:eastAsia="ja-JP"/>
        </w:rPr>
        <w:t>Երևան քաղաքի Աջափնյակ վարչական շրջանի փողոցների մայթերի սալիկապատման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7F7308"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426B5EFA" w:rsidR="008F255C" w:rsidRPr="00435503" w:rsidRDefault="002837CE" w:rsidP="008F255C">
            <w:pPr>
              <w:pStyle w:val="BodyTextIndent2"/>
              <w:spacing w:line="240" w:lineRule="auto"/>
              <w:ind w:firstLine="0"/>
              <w:jc w:val="center"/>
              <w:rPr>
                <w:rFonts w:ascii="GHEA Grapalat" w:hAnsi="GHEA Grapalat" w:cs="Sylfaen"/>
                <w:lang w:val="hy-AM"/>
              </w:rPr>
            </w:pPr>
            <w:r w:rsidRPr="00435503">
              <w:rPr>
                <w:rFonts w:ascii="GHEA Grapalat" w:hAnsi="GHEA Grapalat" w:cs="Calibri"/>
                <w:color w:val="000000"/>
                <w:lang w:val="hy-AM"/>
              </w:rPr>
              <w:t>58 821 756</w:t>
            </w:r>
          </w:p>
        </w:tc>
        <w:tc>
          <w:tcPr>
            <w:tcW w:w="7380" w:type="dxa"/>
            <w:vAlign w:val="center"/>
          </w:tcPr>
          <w:p w14:paraId="0E96F3F4" w14:textId="395C565A" w:rsidR="008F255C" w:rsidRPr="00435503" w:rsidRDefault="002837CE" w:rsidP="008F255C">
            <w:pPr>
              <w:pStyle w:val="BodyTextIndent2"/>
              <w:spacing w:line="240" w:lineRule="auto"/>
              <w:ind w:firstLine="0"/>
              <w:rPr>
                <w:rFonts w:ascii="GHEA Grapalat" w:hAnsi="GHEA Grapalat"/>
                <w:lang w:val="hy-AM"/>
              </w:rPr>
            </w:pPr>
            <w:r w:rsidRPr="00435503">
              <w:rPr>
                <w:rFonts w:ascii="GHEA Grapalat" w:hAnsi="GHEA Grapalat" w:cs="Calibri"/>
                <w:color w:val="000000"/>
                <w:lang w:val="hy-AM"/>
              </w:rPr>
              <w:t>Երևան քաղաքի Աջափնյակ վարչական շրջանի փողոցների մայթերի սալիկապատման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5DB1AF93"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587128">
        <w:rPr>
          <w:rFonts w:ascii="GHEA Grapalat" w:hAnsi="GHEA Grapalat"/>
          <w:b/>
          <w:lang w:val="hy-AM"/>
        </w:rPr>
        <w:t>հունվարի 23</w:t>
      </w:r>
      <w:r w:rsidR="00960672" w:rsidRPr="00435503">
        <w:rPr>
          <w:rFonts w:ascii="GHEA Grapalat" w:hAnsi="GHEA Grapalat"/>
          <w:b/>
          <w:lang w:val="hy-AM"/>
        </w:rPr>
        <w:t xml:space="preserve">-ը, ժամը </w:t>
      </w:r>
      <w:r w:rsidR="00587128">
        <w:rPr>
          <w:rFonts w:ascii="GHEA Grapalat" w:hAnsi="GHEA Grapalat"/>
          <w:b/>
          <w:lang w:val="hy-AM"/>
        </w:rPr>
        <w:t>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43550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lastRenderedPageBreak/>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CB40D1A"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8977AD" w:rsidRPr="00435503">
        <w:rPr>
          <w:rFonts w:ascii="GHEA Grapalat" w:hAnsi="GHEA Grapalat" w:cs="Sylfaen"/>
          <w:b/>
          <w:bCs/>
          <w:iCs/>
          <w:sz w:val="20"/>
          <w:szCs w:val="20"/>
          <w:lang w:val="hy-AM"/>
        </w:rPr>
        <w:t>12</w:t>
      </w:r>
      <w:r w:rsidR="00A22A64" w:rsidRPr="00435503">
        <w:rPr>
          <w:rFonts w:ascii="GHEA Grapalat" w:hAnsi="GHEA Grapalat" w:cs="Sylfaen"/>
          <w:b/>
          <w:bCs/>
          <w:iCs/>
          <w:sz w:val="20"/>
          <w:szCs w:val="20"/>
          <w:lang w:val="hy-AM"/>
        </w:rPr>
        <w:t>0 (</w:t>
      </w:r>
      <w:r w:rsidR="008977AD" w:rsidRPr="00435503">
        <w:rPr>
          <w:rFonts w:ascii="GHEA Grapalat" w:hAnsi="GHEA Grapalat" w:cs="Sylfaen"/>
          <w:b/>
          <w:bCs/>
          <w:iCs/>
          <w:sz w:val="20"/>
          <w:szCs w:val="20"/>
          <w:lang w:val="hy-AM"/>
        </w:rPr>
        <w:t>մեկ հարյուր քսան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435503">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60C79801" w14:textId="77777777" w:rsidR="008011E4" w:rsidRPr="00435503" w:rsidRDefault="008011E4" w:rsidP="00EF3662">
      <w:pPr>
        <w:ind w:firstLine="567"/>
        <w:jc w:val="both"/>
        <w:rPr>
          <w:rFonts w:ascii="GHEA Grapalat" w:hAnsi="GHEA Grapalat" w:cs="Sylfaen"/>
          <w:sz w:val="20"/>
          <w:lang w:val="hy-AM"/>
        </w:rPr>
      </w:pPr>
    </w:p>
    <w:p w14:paraId="1438A951" w14:textId="77777777" w:rsidR="00096865" w:rsidRPr="00435503" w:rsidRDefault="00096865" w:rsidP="00EF3662">
      <w:pPr>
        <w:ind w:firstLine="567"/>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744D5B26"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587128">
        <w:rPr>
          <w:rFonts w:ascii="GHEA Grapalat" w:hAnsi="GHEA Grapalat"/>
          <w:b/>
          <w:lang w:val="hy-AM"/>
        </w:rPr>
        <w:t>հունվարի 23</w:t>
      </w:r>
      <w:r w:rsidR="00CA3B56" w:rsidRPr="00435503">
        <w:rPr>
          <w:rFonts w:ascii="GHEA Grapalat" w:hAnsi="GHEA Grapalat"/>
          <w:b/>
          <w:lang w:val="hy-AM"/>
        </w:rPr>
        <w:t xml:space="preserve">-ը, ժամը </w:t>
      </w:r>
      <w:r w:rsidR="00587128">
        <w:rPr>
          <w:rFonts w:ascii="GHEA Grapalat" w:hAnsi="GHEA Grapalat"/>
          <w:b/>
          <w:lang w:val="hy-AM"/>
        </w:rPr>
        <w:t>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lastRenderedPageBreak/>
        <w:t>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w:t>
      </w:r>
      <w:r w:rsidR="0033399B" w:rsidRPr="00435503">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Բ</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Ց</w:t>
      </w:r>
      <w:r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Յ</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Ը</w:t>
      </w:r>
      <w:r w:rsidRPr="00435503">
        <w:rPr>
          <w:rFonts w:ascii="GHEA Grapalat" w:hAnsi="GHEA Grapalat"/>
          <w:b/>
          <w:szCs w:val="22"/>
          <w:lang w:val="hy-AM"/>
        </w:rPr>
        <w:t xml:space="preserve">   </w:t>
      </w:r>
      <w:r w:rsidRPr="00435503">
        <w:rPr>
          <w:rFonts w:ascii="GHEA Grapalat" w:hAnsi="GHEA Grapalat" w:cs="Sylfaen"/>
          <w:b/>
          <w:szCs w:val="22"/>
          <w:lang w:val="hy-AM"/>
        </w:rPr>
        <w:t>Պ</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Ս</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Ե</w:t>
      </w:r>
      <w:r w:rsidRPr="00435503">
        <w:rPr>
          <w:rFonts w:ascii="GHEA Grapalat" w:hAnsi="GHEA Grapalat"/>
          <w:b/>
          <w:szCs w:val="22"/>
          <w:lang w:val="hy-AM"/>
        </w:rPr>
        <w:t xml:space="preserve"> </w:t>
      </w:r>
      <w:r w:rsidRPr="00435503">
        <w:rPr>
          <w:rFonts w:ascii="GHEA Grapalat" w:hAnsi="GHEA Grapalat" w:cs="Sylfaen"/>
          <w:b/>
          <w:szCs w:val="22"/>
          <w:lang w:val="hy-AM"/>
        </w:rPr>
        <w:t>Լ</w:t>
      </w:r>
      <w:r w:rsidRPr="00435503">
        <w:rPr>
          <w:rFonts w:ascii="GHEA Grapalat" w:hAnsi="GHEA Grapalat"/>
          <w:b/>
          <w:szCs w:val="22"/>
          <w:lang w:val="hy-AM"/>
        </w:rPr>
        <w:t xml:space="preserve"> </w:t>
      </w:r>
      <w:r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4F4B05B4"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3F88D35A"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Pr="00435503">
        <w:rPr>
          <w:rFonts w:ascii="GHEA Grapalat" w:hAnsi="GHEA Grapalat"/>
          <w:b/>
          <w:lang w:val="hy-AM"/>
        </w:rPr>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2C97A5E1"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Pr="00435503">
        <w:rPr>
          <w:rFonts w:ascii="GHEA Grapalat" w:hAnsi="GHEA Grapalat"/>
          <w:b/>
          <w:lang w:val="hy-AM"/>
        </w:rPr>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74225FB7"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Pr="00435503">
        <w:rPr>
          <w:rFonts w:ascii="GHEA Grapalat" w:hAnsi="GHEA Grapalat"/>
          <w:b/>
          <w:lang w:val="hy-AM"/>
        </w:rPr>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67C1AC8B"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F7308"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F7308"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F7308"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F7308"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F7308"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F7308"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7F7308"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7F7308"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7F7308"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7F7308"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F7308"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F7308"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72468233"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44E6B9D2"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«ԵՔ-</w:t>
      </w:r>
      <w:r w:rsidR="000F7B9C" w:rsidRPr="00435503">
        <w:rPr>
          <w:rFonts w:ascii="GHEA Grapalat" w:hAnsi="GHEA Grapalat" w:cs="Arial"/>
          <w:sz w:val="20"/>
          <w:szCs w:val="20"/>
          <w:lang w:val="hy-AM"/>
        </w:rPr>
        <w:t>ԳՀԱՇՁԲ-</w:t>
      </w:r>
      <w:r w:rsidR="002837CE" w:rsidRPr="00435503">
        <w:rPr>
          <w:rFonts w:ascii="GHEA Grapalat" w:hAnsi="GHEA Grapalat" w:cs="Arial"/>
          <w:sz w:val="20"/>
          <w:szCs w:val="20"/>
          <w:lang w:val="hy-AM"/>
        </w:rPr>
        <w:t>26/17</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F7308"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7F7308"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AEFE364" w:rsidR="008D35A3" w:rsidRPr="00435503" w:rsidRDefault="002837CE" w:rsidP="001C58A4">
            <w:pPr>
              <w:jc w:val="center"/>
              <w:rPr>
                <w:rFonts w:ascii="GHEA Grapalat" w:hAnsi="GHEA Grapalat" w:cs="Arial"/>
                <w:sz w:val="20"/>
                <w:szCs w:val="20"/>
                <w:lang w:val="hy-AM"/>
              </w:rPr>
            </w:pPr>
            <w:r w:rsidRPr="00435503">
              <w:rPr>
                <w:rFonts w:ascii="GHEA Grapalat" w:hAnsi="GHEA Grapalat" w:cs="Calibri"/>
                <w:color w:val="000000"/>
                <w:sz w:val="20"/>
                <w:szCs w:val="20"/>
                <w:lang w:val="hy-AM"/>
              </w:rPr>
              <w:t>Երևան քաղաքի Աջափնյակ վարչական շրջանի փողոցների մայթերի սալիկապատման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0322850A" w:rsidR="00090A7B" w:rsidRPr="00435503" w:rsidRDefault="00090A7B" w:rsidP="00090A7B">
      <w:pPr>
        <w:pStyle w:val="BodyTextIndent3"/>
        <w:spacing w:line="240" w:lineRule="auto"/>
        <w:jc w:val="right"/>
        <w:rPr>
          <w:rFonts w:ascii="GHEA Grapalat" w:hAnsi="GHEA Grapalat" w:cs="Arial"/>
          <w:b/>
          <w:lang w:val="hy-AM"/>
        </w:rPr>
      </w:pPr>
      <w:r w:rsidRPr="00435503">
        <w:rPr>
          <w:rFonts w:ascii="GHEA Grapalat" w:hAnsi="GHEA Grapalat"/>
          <w:b/>
          <w:lang w:val="hy-AM"/>
        </w:rPr>
        <w:lastRenderedPageBreak/>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35A1742B"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755612"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2837CE" w:rsidRPr="00435503">
        <w:rPr>
          <w:rFonts w:ascii="GHEA Grapalat" w:hAnsi="GHEA Grapalat" w:cs="Arial"/>
          <w:b/>
          <w:sz w:val="20"/>
          <w:szCs w:val="20"/>
          <w:lang w:val="hy-AM"/>
        </w:rPr>
        <w:t>26/17</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8DE02DE"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090A7B"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2837CE" w:rsidRPr="00435503">
        <w:rPr>
          <w:rFonts w:ascii="GHEA Grapalat" w:hAnsi="GHEA Grapalat" w:cs="Arial"/>
          <w:b/>
          <w:sz w:val="20"/>
          <w:szCs w:val="20"/>
          <w:lang w:val="hy-AM"/>
        </w:rPr>
        <w:t>26/17</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4639BD" w:rsidRPr="00435503">
        <w:rPr>
          <w:rFonts w:ascii="GHEA Grapalat" w:hAnsi="GHEA Grapalat" w:cs="Sylfaen"/>
          <w:b/>
          <w:bCs/>
          <w:sz w:val="20"/>
          <w:lang w:val="hy-AM"/>
        </w:rPr>
        <w:t>12</w:t>
      </w:r>
      <w:r w:rsidR="00FE426D" w:rsidRPr="00435503">
        <w:rPr>
          <w:rFonts w:ascii="GHEA Grapalat" w:hAnsi="GHEA Grapalat" w:cs="Sylfaen"/>
          <w:b/>
          <w:bCs/>
          <w:sz w:val="20"/>
          <w:lang w:val="hy-AM"/>
        </w:rPr>
        <w:t>0 (</w:t>
      </w:r>
      <w:r w:rsidR="004639BD" w:rsidRPr="00435503">
        <w:rPr>
          <w:rFonts w:ascii="GHEA Grapalat" w:hAnsi="GHEA Grapalat" w:cs="Sylfaen"/>
          <w:b/>
          <w:bCs/>
          <w:sz w:val="20"/>
          <w:lang w:val="hy-AM"/>
        </w:rPr>
        <w:t>մեկ հարյուր քսան աշխատանքային  օր</w:t>
      </w:r>
      <w:r w:rsidR="00090A7B" w:rsidRPr="00435503">
        <w:rPr>
          <w:rFonts w:ascii="GHEA Grapalat" w:hAnsi="GHEA Grapalat" w:cs="Sylfaen"/>
          <w:b/>
          <w:bCs/>
          <w:sz w:val="20"/>
          <w:lang w:val="hy-AM"/>
        </w:rPr>
        <w:t>)</w:t>
      </w:r>
      <w:r w:rsidR="000C0396" w:rsidRPr="00435503">
        <w:rPr>
          <w:rFonts w:ascii="GHEA Grapalat" w:hAnsi="GHEA Grapalat" w:cs="Sylfaen"/>
          <w:b/>
          <w:bCs/>
          <w:sz w:val="20"/>
          <w:lang w:val="hy-AM"/>
        </w:rPr>
        <w:t>:</w:t>
      </w:r>
      <w:r w:rsidR="00460310" w:rsidRPr="00435503">
        <w:rPr>
          <w:rFonts w:ascii="GHEA Grapalat" w:hAnsi="GHEA Grapalat"/>
          <w:sz w:val="20"/>
          <w:szCs w:val="20"/>
          <w:vertAlign w:val="superscript"/>
          <w:lang w:val="hy-AM"/>
        </w:rPr>
        <w:t>**</w:t>
      </w:r>
      <w:r w:rsidR="00B01CA2" w:rsidRPr="00435503">
        <w:rPr>
          <w:rFonts w:ascii="GHEA Grapalat" w:hAnsi="GHEA Grapalat"/>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17" w:history="1">
        <w:r w:rsidR="002837CE" w:rsidRPr="00435503">
          <w:rPr>
            <w:rStyle w:val="Hyperlink"/>
            <w:rFonts w:ascii="GHEA Grapalat" w:hAnsi="GHEA Grapalat"/>
            <w:sz w:val="20"/>
            <w:szCs w:val="20"/>
            <w:lang w:val="hy-AM"/>
          </w:rPr>
          <w:t>sergey.simonyan@yerevan.am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78D438B2" w:rsidR="00755612" w:rsidRPr="00435503" w:rsidRDefault="00755612" w:rsidP="00755612">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B18B182"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18" w:history="1">
        <w:r w:rsidR="002837CE" w:rsidRPr="00435503">
          <w:rPr>
            <w:rStyle w:val="Hyperlink"/>
            <w:rFonts w:ascii="GHEA Grapalat" w:hAnsi="GHEA Grapalat"/>
            <w:sz w:val="20"/>
            <w:szCs w:val="20"/>
            <w:lang w:val="hy-AM"/>
          </w:rPr>
          <w:t>sergey.simonyan@yerevan.am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hyperlink r:id="rId19" w:history="1">
        <w:r w:rsidRPr="00435503">
          <w:rPr>
            <w:rStyle w:val="Hyperlink"/>
            <w:rFonts w:ascii="GHEA Grapalat" w:hAnsi="GHEA Grapalat"/>
            <w:color w:val="auto"/>
            <w:sz w:val="20"/>
            <w:szCs w:val="20"/>
            <w:lang w:val="hy-AM"/>
          </w:rPr>
          <w:t>www.procurement.am</w:t>
        </w:r>
      </w:hyperlink>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2CC79079"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7F7308"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7F7308"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7F7308"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7F7308"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7F7308"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7F7308"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7F7308"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7F7308"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7F7308"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7F7308"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7F7308"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7F7308"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7F7308"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7F7308"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7F7308"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7F7308"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7F7308"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7F7308"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7F7308"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7F7308"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7F7308"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7AD4639E"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12C9D45C"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20" w:history="1">
        <w:r w:rsidR="002837CE" w:rsidRPr="00435503">
          <w:rPr>
            <w:rStyle w:val="Hyperlink"/>
            <w:rFonts w:ascii="GHEA Grapalat" w:hAnsi="GHEA Grapalat"/>
            <w:sz w:val="20"/>
            <w:szCs w:val="20"/>
            <w:lang w:val="hy-AM"/>
          </w:rPr>
          <w:t>sergey.simonyan@yerevan.am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hyperlink r:id="rId21" w:history="1">
        <w:r w:rsidRPr="00435503">
          <w:rPr>
            <w:rStyle w:val="Hyperlink"/>
            <w:rFonts w:ascii="GHEA Grapalat" w:hAnsi="GHEA Grapalat"/>
            <w:color w:val="auto"/>
            <w:sz w:val="20"/>
            <w:szCs w:val="20"/>
            <w:lang w:val="hy-AM"/>
          </w:rPr>
          <w:t>www.procurement.am</w:t>
        </w:r>
      </w:hyperlink>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048D333B"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2837CE" w:rsidRPr="00435503">
        <w:rPr>
          <w:rFonts w:ascii="GHEA Grapalat" w:hAnsi="GHEA Grapalat"/>
          <w:b/>
          <w:lang w:val="hy-AM"/>
        </w:rPr>
        <w:t>26/17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22" w:history="1">
        <w:r w:rsidR="002837CE" w:rsidRPr="00435503">
          <w:rPr>
            <w:rStyle w:val="Hyperlink"/>
            <w:rFonts w:ascii="GHEA Grapalat" w:hAnsi="GHEA Grapalat"/>
            <w:sz w:val="20"/>
            <w:szCs w:val="20"/>
            <w:lang w:val="hy-AM"/>
          </w:rPr>
          <w:t>sergey.simonyan@yerevan.am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hyperlink r:id="rId23" w:history="1">
        <w:r w:rsidRPr="00435503">
          <w:rPr>
            <w:rStyle w:val="Hyperlink"/>
            <w:rFonts w:ascii="GHEA Grapalat" w:hAnsi="GHEA Grapalat"/>
            <w:color w:val="auto"/>
            <w:sz w:val="20"/>
            <w:szCs w:val="20"/>
            <w:lang w:val="hy-AM"/>
          </w:rPr>
          <w:t>www.procurement.am</w:t>
        </w:r>
      </w:hyperlink>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01DAD6A4"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2837CE" w:rsidRPr="00435503">
        <w:rPr>
          <w:rFonts w:ascii="GHEA Grapalat" w:hAnsi="GHEA Grapalat" w:cs="Sylfaen"/>
          <w:b/>
          <w:lang w:val="hy-AM"/>
        </w:rPr>
        <w:t>26/17</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7F7308"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7F7308"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7F7308"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7F7308"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7F7308"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7F7308"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7F7308"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7F7308"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7F7308"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7F7308"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7F7308"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7F7308"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7F7308"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7F7308"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7F7308"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7F7308"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7F7308"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7F7308"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7F7308"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7F7308"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7F7308"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2F415845"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2837CE" w:rsidRPr="00435503">
        <w:rPr>
          <w:rFonts w:ascii="GHEA Grapalat" w:hAnsi="GHEA Grapalat" w:cs="Sylfaen"/>
          <w:b/>
          <w:lang w:val="hy-AM"/>
        </w:rPr>
        <w:t>26/17</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537CC0F3"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2837CE" w:rsidRPr="00435503">
        <w:rPr>
          <w:rFonts w:ascii="GHEA Grapalat" w:eastAsia="MS Mincho" w:hAnsi="GHEA Grapalat" w:cs="Sylfaen"/>
          <w:b/>
          <w:sz w:val="20"/>
          <w:szCs w:val="22"/>
          <w:lang w:val="hy-AM" w:eastAsia="ja-JP"/>
        </w:rPr>
        <w:t>Երևան քաղաքի Աջափնյակ վարչական շրջանի փողոցների մայթերի սալիկապատման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C920C00"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135FFA" w:rsidRPr="00435503">
        <w:rPr>
          <w:rFonts w:ascii="GHEA Grapalat" w:hAnsi="GHEA Grapalat" w:cs="Sylfaen"/>
          <w:sz w:val="20"/>
          <w:szCs w:val="20"/>
          <w:lang w:val="hy-AM"/>
        </w:rPr>
        <w:t>365</w:t>
      </w:r>
      <w:r w:rsidR="00967ED0" w:rsidRPr="00435503">
        <w:rPr>
          <w:rFonts w:ascii="GHEA Grapalat" w:hAnsi="GHEA Grapalat" w:cs="Sylfaen"/>
          <w:sz w:val="20"/>
          <w:szCs w:val="20"/>
          <w:lang w:val="hy-AM"/>
        </w:rPr>
        <w:t xml:space="preserve"> օրացուցային օր</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1B522CB3"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2FE3" w:rsidRPr="00B52FE3">
        <w:rPr>
          <w:rFonts w:ascii="GHEA Grapalat" w:hAnsi="GHEA Grapalat" w:cs="Sylfaen"/>
          <w:b/>
          <w:bCs/>
          <w:sz w:val="20"/>
          <w:szCs w:val="20"/>
          <w:lang w:val="hy-AM"/>
        </w:rPr>
        <w:t>30</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6BA1C114"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18</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B52FE3">
        <w:rPr>
          <w:rFonts w:ascii="GHEA Grapalat" w:hAnsi="GHEA Grapalat" w:cs="Sylfaen"/>
          <w:b/>
          <w:bCs/>
          <w:sz w:val="20"/>
          <w:szCs w:val="20"/>
          <w:lang w:val="hy-AM"/>
        </w:rPr>
        <w:t>տասնութ</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373C9A24"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B52FE3">
        <w:rPr>
          <w:rFonts w:ascii="GHEA Grapalat" w:hAnsi="GHEA Grapalat" w:cs="Times Armenian"/>
          <w:b/>
          <w:bCs/>
          <w:sz w:val="20"/>
          <w:szCs w:val="20"/>
          <w:lang w:val="hy-AM"/>
        </w:rPr>
        <w:t>3</w:t>
      </w:r>
      <w:r w:rsidR="002A3FC8" w:rsidRPr="00B52FE3">
        <w:rPr>
          <w:rFonts w:ascii="GHEA Grapalat" w:hAnsi="GHEA Grapalat" w:cs="Times Armenian"/>
          <w:b/>
          <w:bCs/>
          <w:sz w:val="20"/>
          <w:szCs w:val="20"/>
          <w:lang w:val="hy-AM"/>
        </w:rPr>
        <w:t xml:space="preserve"> (</w:t>
      </w:r>
      <w:r w:rsidR="00B52FE3">
        <w:rPr>
          <w:rFonts w:ascii="GHEA Grapalat" w:hAnsi="GHEA Grapalat" w:cs="Sylfaen"/>
          <w:b/>
          <w:bCs/>
          <w:sz w:val="20"/>
          <w:szCs w:val="20"/>
          <w:lang w:val="hy-AM"/>
        </w:rPr>
        <w:t>երեք</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233" w:type="dxa"/>
        <w:tblInd w:w="175" w:type="dxa"/>
        <w:tblLook w:val="04A0" w:firstRow="1" w:lastRow="0" w:firstColumn="1" w:lastColumn="0" w:noHBand="0" w:noVBand="1"/>
      </w:tblPr>
      <w:tblGrid>
        <w:gridCol w:w="474"/>
        <w:gridCol w:w="3396"/>
        <w:gridCol w:w="6363"/>
      </w:tblGrid>
      <w:tr w:rsidR="00B52FE3" w14:paraId="23B74DCD" w14:textId="77777777" w:rsidTr="00B52FE3">
        <w:tc>
          <w:tcPr>
            <w:tcW w:w="474" w:type="dxa"/>
            <w:tcBorders>
              <w:top w:val="single" w:sz="4" w:space="0" w:color="auto"/>
              <w:left w:val="single" w:sz="4" w:space="0" w:color="auto"/>
              <w:bottom w:val="single" w:sz="4" w:space="0" w:color="auto"/>
              <w:right w:val="single" w:sz="4" w:space="0" w:color="auto"/>
            </w:tcBorders>
            <w:hideMark/>
          </w:tcPr>
          <w:p w14:paraId="111550B2"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N</w:t>
            </w:r>
          </w:p>
        </w:tc>
        <w:tc>
          <w:tcPr>
            <w:tcW w:w="3396" w:type="dxa"/>
            <w:tcBorders>
              <w:top w:val="single" w:sz="4" w:space="0" w:color="auto"/>
              <w:left w:val="single" w:sz="4" w:space="0" w:color="auto"/>
              <w:bottom w:val="single" w:sz="4" w:space="0" w:color="auto"/>
              <w:right w:val="single" w:sz="4" w:space="0" w:color="auto"/>
            </w:tcBorders>
            <w:hideMark/>
          </w:tcPr>
          <w:p w14:paraId="79C585B7"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Խախտումը</w:t>
            </w:r>
          </w:p>
        </w:tc>
        <w:tc>
          <w:tcPr>
            <w:tcW w:w="6363" w:type="dxa"/>
            <w:tcBorders>
              <w:top w:val="single" w:sz="4" w:space="0" w:color="auto"/>
              <w:left w:val="single" w:sz="4" w:space="0" w:color="auto"/>
              <w:bottom w:val="single" w:sz="4" w:space="0" w:color="auto"/>
              <w:right w:val="single" w:sz="4" w:space="0" w:color="auto"/>
            </w:tcBorders>
            <w:hideMark/>
          </w:tcPr>
          <w:p w14:paraId="29A7C181"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Պատասխանատվությունը</w:t>
            </w:r>
          </w:p>
        </w:tc>
      </w:tr>
      <w:tr w:rsidR="00B52FE3" w:rsidRPr="007F7308" w14:paraId="1D2C8C1A" w14:textId="77777777" w:rsidTr="00B52FE3">
        <w:trPr>
          <w:trHeight w:val="1104"/>
        </w:trPr>
        <w:tc>
          <w:tcPr>
            <w:tcW w:w="474" w:type="dxa"/>
            <w:tcBorders>
              <w:top w:val="single" w:sz="4" w:space="0" w:color="auto"/>
              <w:left w:val="single" w:sz="4" w:space="0" w:color="auto"/>
              <w:bottom w:val="single" w:sz="4" w:space="0" w:color="auto"/>
              <w:right w:val="single" w:sz="4" w:space="0" w:color="auto"/>
            </w:tcBorders>
            <w:vAlign w:val="center"/>
            <w:hideMark/>
          </w:tcPr>
          <w:p w14:paraId="4A308671"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1</w:t>
            </w:r>
          </w:p>
        </w:tc>
        <w:tc>
          <w:tcPr>
            <w:tcW w:w="3396" w:type="dxa"/>
            <w:tcBorders>
              <w:top w:val="single" w:sz="4" w:space="0" w:color="auto"/>
              <w:left w:val="single" w:sz="4" w:space="0" w:color="auto"/>
              <w:bottom w:val="single" w:sz="4" w:space="0" w:color="auto"/>
              <w:right w:val="single" w:sz="4" w:space="0" w:color="auto"/>
            </w:tcBorders>
            <w:vAlign w:val="center"/>
            <w:hideMark/>
          </w:tcPr>
          <w:p w14:paraId="42A27624"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6363" w:type="dxa"/>
            <w:tcBorders>
              <w:top w:val="single" w:sz="4" w:space="0" w:color="auto"/>
              <w:left w:val="single" w:sz="4" w:space="0" w:color="auto"/>
              <w:bottom w:val="single" w:sz="4" w:space="0" w:color="auto"/>
              <w:right w:val="single" w:sz="4" w:space="0" w:color="auto"/>
            </w:tcBorders>
            <w:vAlign w:val="center"/>
          </w:tcPr>
          <w:p w14:paraId="6D9B1BCA"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Հայաստանի Հանրապետության «Վարչական իրավախախտումների վերաբերյալ» օրեսնգրքի 157-15 հոդվածի 3-րդ մասի (100000 դրամ) համաձայն</w:t>
            </w:r>
          </w:p>
          <w:p w14:paraId="728616FB"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c>
      </w:tr>
      <w:tr w:rsidR="00B52FE3" w:rsidRPr="007F7308" w14:paraId="0544B074" w14:textId="77777777" w:rsidTr="00B52FE3">
        <w:trPr>
          <w:trHeight w:val="834"/>
        </w:trPr>
        <w:tc>
          <w:tcPr>
            <w:tcW w:w="474" w:type="dxa"/>
            <w:tcBorders>
              <w:top w:val="single" w:sz="4" w:space="0" w:color="auto"/>
              <w:left w:val="single" w:sz="4" w:space="0" w:color="auto"/>
              <w:bottom w:val="single" w:sz="4" w:space="0" w:color="auto"/>
              <w:right w:val="single" w:sz="4" w:space="0" w:color="auto"/>
            </w:tcBorders>
            <w:vAlign w:val="center"/>
            <w:hideMark/>
          </w:tcPr>
          <w:p w14:paraId="51079118"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2</w:t>
            </w:r>
          </w:p>
        </w:tc>
        <w:tc>
          <w:tcPr>
            <w:tcW w:w="3396" w:type="dxa"/>
            <w:tcBorders>
              <w:top w:val="single" w:sz="4" w:space="0" w:color="auto"/>
              <w:left w:val="single" w:sz="4" w:space="0" w:color="auto"/>
              <w:bottom w:val="single" w:sz="4" w:space="0" w:color="auto"/>
              <w:right w:val="single" w:sz="4" w:space="0" w:color="auto"/>
            </w:tcBorders>
            <w:vAlign w:val="center"/>
            <w:hideMark/>
          </w:tcPr>
          <w:p w14:paraId="2A5622C8"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Նախագծանախահաշվային փաստաթղթերով սահմանված պահանջների չկատարում</w:t>
            </w:r>
          </w:p>
        </w:tc>
        <w:tc>
          <w:tcPr>
            <w:tcW w:w="6363" w:type="dxa"/>
            <w:tcBorders>
              <w:top w:val="single" w:sz="4" w:space="0" w:color="auto"/>
              <w:left w:val="single" w:sz="4" w:space="0" w:color="auto"/>
              <w:bottom w:val="single" w:sz="4" w:space="0" w:color="auto"/>
              <w:right w:val="single" w:sz="4" w:space="0" w:color="auto"/>
            </w:tcBorders>
            <w:vAlign w:val="center"/>
            <w:hideMark/>
          </w:tcPr>
          <w:p w14:paraId="45811D0F"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Պատվիրատուի կողմից պայմանագիրը միակողմանի լուծարելու հիմք և տուգանք պայմանագրային գումարի 5% չափով</w:t>
            </w:r>
          </w:p>
        </w:tc>
      </w:tr>
      <w:tr w:rsidR="00B52FE3" w:rsidRPr="007F7308" w14:paraId="1A26DEAB" w14:textId="77777777" w:rsidTr="00B52FE3">
        <w:trPr>
          <w:trHeight w:val="1140"/>
        </w:trPr>
        <w:tc>
          <w:tcPr>
            <w:tcW w:w="474" w:type="dxa"/>
            <w:tcBorders>
              <w:top w:val="single" w:sz="4" w:space="0" w:color="auto"/>
              <w:left w:val="single" w:sz="4" w:space="0" w:color="auto"/>
              <w:bottom w:val="single" w:sz="4" w:space="0" w:color="auto"/>
              <w:right w:val="single" w:sz="4" w:space="0" w:color="auto"/>
            </w:tcBorders>
            <w:vAlign w:val="center"/>
            <w:hideMark/>
          </w:tcPr>
          <w:p w14:paraId="37320A1D"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3</w:t>
            </w:r>
          </w:p>
        </w:tc>
        <w:tc>
          <w:tcPr>
            <w:tcW w:w="3396" w:type="dxa"/>
            <w:tcBorders>
              <w:top w:val="single" w:sz="4" w:space="0" w:color="auto"/>
              <w:left w:val="single" w:sz="4" w:space="0" w:color="auto"/>
              <w:bottom w:val="single" w:sz="4" w:space="0" w:color="auto"/>
              <w:right w:val="single" w:sz="4" w:space="0" w:color="auto"/>
            </w:tcBorders>
            <w:vAlign w:val="center"/>
          </w:tcPr>
          <w:p w14:paraId="15BAC850"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Շինարարականաղբի</w:t>
            </w:r>
          </w:p>
          <w:p w14:paraId="39A36D5E"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չտեղափոխում</w:t>
            </w:r>
          </w:p>
          <w:p w14:paraId="4DA793DA"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c>
        <w:tc>
          <w:tcPr>
            <w:tcW w:w="6363" w:type="dxa"/>
            <w:tcBorders>
              <w:top w:val="single" w:sz="4" w:space="0" w:color="auto"/>
              <w:left w:val="single" w:sz="4" w:space="0" w:color="auto"/>
              <w:bottom w:val="single" w:sz="4" w:space="0" w:color="auto"/>
              <w:right w:val="single" w:sz="4" w:space="0" w:color="auto"/>
            </w:tcBorders>
            <w:vAlign w:val="center"/>
            <w:hideMark/>
          </w:tcPr>
          <w:p w14:paraId="30DFF0D5"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Հայաստանի Հանրապետության «Վարչական իրավախախտումների վերաբերյալ» օրեսնգրքի 43.1–րդ հոդվածի 3-րդ մասի(մինչև 1 խմ 80 000 դրամ, 1խմ-իցավել 200000 դրամ) համաձայն</w:t>
            </w:r>
          </w:p>
        </w:tc>
      </w:tr>
      <w:tr w:rsidR="00B52FE3" w:rsidRPr="007F7308" w14:paraId="5EAECF59" w14:textId="77777777" w:rsidTr="00B52FE3">
        <w:trPr>
          <w:trHeight w:val="1126"/>
        </w:trPr>
        <w:tc>
          <w:tcPr>
            <w:tcW w:w="474" w:type="dxa"/>
            <w:tcBorders>
              <w:top w:val="single" w:sz="4" w:space="0" w:color="auto"/>
              <w:left w:val="single" w:sz="4" w:space="0" w:color="auto"/>
              <w:bottom w:val="single" w:sz="4" w:space="0" w:color="auto"/>
              <w:right w:val="single" w:sz="4" w:space="0" w:color="auto"/>
            </w:tcBorders>
            <w:vAlign w:val="center"/>
            <w:hideMark/>
          </w:tcPr>
          <w:p w14:paraId="6038FDF1"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4</w:t>
            </w:r>
          </w:p>
        </w:tc>
        <w:tc>
          <w:tcPr>
            <w:tcW w:w="3396" w:type="dxa"/>
            <w:tcBorders>
              <w:top w:val="single" w:sz="4" w:space="0" w:color="auto"/>
              <w:left w:val="single" w:sz="4" w:space="0" w:color="auto"/>
              <w:bottom w:val="single" w:sz="4" w:space="0" w:color="auto"/>
              <w:right w:val="single" w:sz="4" w:space="0" w:color="auto"/>
            </w:tcBorders>
            <w:vAlign w:val="center"/>
            <w:hideMark/>
          </w:tcPr>
          <w:p w14:paraId="0572ECC2"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Աշխատանքների կատարման ժամանակացույցի խախտում</w:t>
            </w:r>
          </w:p>
        </w:tc>
        <w:tc>
          <w:tcPr>
            <w:tcW w:w="6363" w:type="dxa"/>
            <w:tcBorders>
              <w:top w:val="single" w:sz="4" w:space="0" w:color="auto"/>
              <w:left w:val="single" w:sz="4" w:space="0" w:color="auto"/>
              <w:bottom w:val="single" w:sz="4" w:space="0" w:color="auto"/>
              <w:right w:val="single" w:sz="4" w:space="0" w:color="auto"/>
            </w:tcBorders>
            <w:vAlign w:val="center"/>
            <w:hideMark/>
          </w:tcPr>
          <w:p w14:paraId="24F178AA"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ՈՒշացման յուրաքանչյուր օրացուցային օրվա համար սահմանել 0.18% չափով տույժ չկատարված աշխատանքների համար:</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435503">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72A328BA"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587128">
        <w:rPr>
          <w:rFonts w:ascii="GHEA Grapalat" w:hAnsi="GHEA Grapalat" w:cs="Sylfaen"/>
          <w:b/>
          <w:bCs/>
          <w:sz w:val="20"/>
          <w:szCs w:val="20"/>
          <w:lang w:val="hy-AM"/>
        </w:rPr>
        <w:t>Աջափնյակ</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3BCE4DD4" w14:textId="7E3E6203" w:rsidR="00C959F1" w:rsidRPr="00435503" w:rsidRDefault="00C959F1" w:rsidP="00C959F1">
      <w:pPr>
        <w:ind w:firstLine="708"/>
        <w:jc w:val="both"/>
        <w:rPr>
          <w:rFonts w:ascii="GHEA Grapalat" w:hAnsi="GHEA Grapalat"/>
          <w:sz w:val="20"/>
          <w:szCs w:val="20"/>
          <w:vertAlign w:val="superscript"/>
          <w:lang w:val="hy-AM" w:eastAsia="ru-RU"/>
        </w:rPr>
      </w:pPr>
      <w:r w:rsidRPr="00435503">
        <w:rPr>
          <w:rFonts w:ascii="GHEA Grapalat" w:hAnsi="GHEA Grapalat"/>
          <w:sz w:val="20"/>
          <w:szCs w:val="20"/>
          <w:lang w:val="hy-AM" w:eastAsia="ru-RU"/>
        </w:rPr>
        <w:t>8.1</w:t>
      </w:r>
      <w:r w:rsidR="00F33D55" w:rsidRPr="00435503">
        <w:rPr>
          <w:rFonts w:ascii="GHEA Grapalat" w:hAnsi="GHEA Grapalat"/>
          <w:sz w:val="20"/>
          <w:szCs w:val="20"/>
          <w:lang w:val="hy-AM" w:eastAsia="ru-RU"/>
        </w:rPr>
        <w:t>6</w:t>
      </w:r>
      <w:r w:rsidRPr="0043550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87128" w:rsidRPr="00587128">
        <w:rPr>
          <w:rFonts w:ascii="GHEA Grapalat" w:hAnsi="GHEA Grapalat"/>
          <w:b/>
          <w:bCs/>
          <w:sz w:val="20"/>
          <w:szCs w:val="20"/>
          <w:lang w:val="hy-AM" w:eastAsia="ru-RU"/>
        </w:rPr>
        <w:t>10 /</w:t>
      </w:r>
      <w:r w:rsidRPr="00587128">
        <w:rPr>
          <w:rFonts w:ascii="GHEA Grapalat" w:hAnsi="GHEA Grapalat"/>
          <w:b/>
          <w:bCs/>
          <w:sz w:val="20"/>
          <w:szCs w:val="20"/>
          <w:lang w:val="hy-AM" w:eastAsia="ru-RU"/>
        </w:rPr>
        <w:t>տաս</w:t>
      </w:r>
      <w:r w:rsidR="00587128" w:rsidRPr="00587128">
        <w:rPr>
          <w:rFonts w:ascii="GHEA Grapalat" w:hAnsi="GHEA Grapalat"/>
          <w:b/>
          <w:bCs/>
          <w:sz w:val="20"/>
          <w:szCs w:val="20"/>
          <w:lang w:val="hy-AM" w:eastAsia="ru-RU"/>
        </w:rPr>
        <w:t>ը/</w:t>
      </w:r>
      <w:r w:rsidRPr="00587128">
        <w:rPr>
          <w:rFonts w:ascii="GHEA Grapalat" w:hAnsi="GHEA Grapalat"/>
          <w:b/>
          <w:bCs/>
          <w:sz w:val="20"/>
          <w:szCs w:val="20"/>
          <w:lang w:val="hy-AM" w:eastAsia="ru-RU"/>
        </w:rPr>
        <w:t xml:space="preserve"> աշխատանքային օրվա ընթացքում</w:t>
      </w:r>
      <w:r w:rsidRPr="00435503">
        <w:rPr>
          <w:rFonts w:ascii="GHEA Grapalat" w:hAnsi="GHEA Grapalat"/>
          <w:sz w:val="20"/>
          <w:szCs w:val="20"/>
          <w:lang w:val="hy-AM" w:eastAsia="ru-RU"/>
        </w:rPr>
        <w:t>։ Հակառակ դեպքում պայմանագիրը Պատվիրատուի կողմից միակողմանիորեն լուծվում է:</w:t>
      </w:r>
      <w:r w:rsidRPr="00435503">
        <w:rPr>
          <w:rFonts w:ascii="GHEA Grapalat" w:hAnsi="GHEA Grapalat"/>
          <w:sz w:val="20"/>
          <w:szCs w:val="20"/>
          <w:vertAlign w:val="superscript"/>
          <w:lang w:val="hy-AM" w:eastAsia="ru-RU"/>
        </w:rPr>
        <w:t>35</w:t>
      </w:r>
      <w:r w:rsidRPr="00435503">
        <w:rPr>
          <w:rStyle w:val="FootnoteReference"/>
          <w:rFonts w:ascii="GHEA Grapalat" w:hAnsi="GHEA Grapalat"/>
          <w:color w:val="FFFFFF"/>
          <w:sz w:val="20"/>
          <w:szCs w:val="20"/>
          <w:lang w:val="hy-AM" w:eastAsia="ru-RU"/>
        </w:rPr>
        <w:footnoteReference w:id="28"/>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1E0CEE">
      <w:pPr>
        <w:ind w:firstLine="567"/>
        <w:jc w:val="right"/>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29488C5F" w14:textId="77777777" w:rsidR="001E0CEE" w:rsidRPr="00435503" w:rsidRDefault="001E0CEE" w:rsidP="001E0CEE">
      <w:pPr>
        <w:jc w:val="center"/>
        <w:rPr>
          <w:rFonts w:ascii="GHEA Grapalat" w:hAnsi="GHEA Grapalat" w:cs="Sylfaen"/>
          <w:b/>
          <w:lang w:val="hy-AM"/>
        </w:rPr>
      </w:pPr>
    </w:p>
    <w:p w14:paraId="081881F8" w14:textId="77777777" w:rsidR="00363377" w:rsidRPr="00435503" w:rsidRDefault="00363377" w:rsidP="00024FD9">
      <w:pPr>
        <w:jc w:val="right"/>
        <w:rPr>
          <w:rFonts w:ascii="GHEA Grapalat" w:hAnsi="GHEA Grapalat"/>
          <w:bCs/>
          <w:sz w:val="16"/>
          <w:szCs w:val="16"/>
          <w:lang w:val="hy-AM"/>
        </w:rPr>
      </w:pPr>
    </w:p>
    <w:p w14:paraId="02BC5487" w14:textId="77777777" w:rsidR="008A5C36" w:rsidRPr="00435503" w:rsidRDefault="008A5C36" w:rsidP="00024FD9">
      <w:pPr>
        <w:jc w:val="right"/>
        <w:rPr>
          <w:rFonts w:ascii="GHEA Grapalat" w:hAnsi="GHEA Grapalat"/>
          <w:szCs w:val="32"/>
          <w:lang w:val="hy-AM"/>
        </w:rPr>
      </w:pPr>
    </w:p>
    <w:p w14:paraId="60783E5F" w14:textId="52BDD693" w:rsidR="007C7F79" w:rsidRPr="00435503" w:rsidRDefault="00530634" w:rsidP="00530634">
      <w:pPr>
        <w:jc w:val="center"/>
        <w:rPr>
          <w:rFonts w:ascii="GHEA Grapalat" w:hAnsi="GHEA Grapalat"/>
          <w:b/>
          <w:lang w:val="hy-AM"/>
        </w:rPr>
      </w:pPr>
      <w:r w:rsidRPr="00435503">
        <w:rPr>
          <w:rFonts w:ascii="GHEA Grapalat" w:hAnsi="GHEA Grapalat"/>
          <w:b/>
          <w:lang w:val="hy-AM"/>
        </w:rPr>
        <w:t>ՏԵԽՆԻԿԱԿԱՆ ԲՆՈՒԹԱԳԻՐ - ԳՆՄԱՆ ԺԱՄԱՆԱԿԱՑՈՒՅՑ</w:t>
      </w:r>
    </w:p>
    <w:p w14:paraId="57DDB199" w14:textId="77777777" w:rsidR="00635A76" w:rsidRPr="00435503" w:rsidRDefault="00635A76" w:rsidP="00530634">
      <w:pPr>
        <w:jc w:val="center"/>
        <w:rPr>
          <w:rFonts w:ascii="GHEA Grapalat" w:hAnsi="GHEA Grapalat"/>
          <w:bCs/>
          <w:iCs/>
          <w:sz w:val="20"/>
          <w:szCs w:val="20"/>
          <w:lang w:val="hy-AM"/>
        </w:rPr>
      </w:pPr>
    </w:p>
    <w:p w14:paraId="01722C1C" w14:textId="67EEF762" w:rsidR="00530634" w:rsidRPr="00435503" w:rsidRDefault="002837CE" w:rsidP="00530634">
      <w:pPr>
        <w:jc w:val="center"/>
        <w:rPr>
          <w:rFonts w:ascii="GHEA Grapalat" w:hAnsi="GHEA Grapalat"/>
          <w:bCs/>
          <w:iCs/>
          <w:sz w:val="20"/>
          <w:lang w:val="hy-AM"/>
        </w:rPr>
      </w:pPr>
      <w:r w:rsidRPr="00435503">
        <w:rPr>
          <w:rFonts w:ascii="GHEA Grapalat" w:hAnsi="GHEA Grapalat"/>
          <w:bCs/>
          <w:iCs/>
          <w:sz w:val="20"/>
          <w:lang w:val="hy-AM"/>
        </w:rPr>
        <w:t>ԵՐԵՎԱՆ ՔԱՂԱՔԻ ԱՋԱՓՆՅԱԿ ՎԱՐՉԱԿԱՆ ՇՐՋԱՆԻ ՓՈՂՈՑՆԵՐԻ ՄԱՅԹԵՐԻ ՍԱԼԻԿԱՊԱՏՄԱՆ ԱՇԽԱՏԱՆՔՆԵՐԻ</w:t>
      </w:r>
    </w:p>
    <w:p w14:paraId="3D99E46C" w14:textId="77777777" w:rsidR="00222220" w:rsidRPr="00435503" w:rsidRDefault="00222220" w:rsidP="00530634">
      <w:pPr>
        <w:jc w:val="center"/>
        <w:rPr>
          <w:rFonts w:ascii="GHEA Grapalat" w:hAnsi="GHEA Grapalat"/>
          <w:b/>
          <w:i/>
          <w:sz w:val="20"/>
          <w:lang w:val="hy-AM"/>
        </w:rPr>
      </w:pPr>
    </w:p>
    <w:tbl>
      <w:tblPr>
        <w:tblW w:w="16166" w:type="dxa"/>
        <w:tblInd w:w="-365" w:type="dxa"/>
        <w:tblLayout w:type="fixed"/>
        <w:tblCellMar>
          <w:top w:w="15" w:type="dxa"/>
        </w:tblCellMar>
        <w:tblLook w:val="04A0" w:firstRow="1" w:lastRow="0" w:firstColumn="1" w:lastColumn="0" w:noHBand="0" w:noVBand="1"/>
      </w:tblPr>
      <w:tblGrid>
        <w:gridCol w:w="521"/>
        <w:gridCol w:w="1369"/>
        <w:gridCol w:w="3870"/>
        <w:gridCol w:w="1080"/>
        <w:gridCol w:w="1260"/>
        <w:gridCol w:w="990"/>
        <w:gridCol w:w="1800"/>
        <w:gridCol w:w="2430"/>
        <w:gridCol w:w="2610"/>
        <w:gridCol w:w="236"/>
      </w:tblGrid>
      <w:tr w:rsidR="002837CE" w:rsidRPr="00435503" w14:paraId="4911E67B" w14:textId="77777777" w:rsidTr="00B52FE3">
        <w:trPr>
          <w:gridAfter w:val="1"/>
          <w:wAfter w:w="236" w:type="dxa"/>
          <w:trHeight w:val="188"/>
        </w:trPr>
        <w:tc>
          <w:tcPr>
            <w:tcW w:w="1593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3E11B9CE" w14:textId="6D81D610" w:rsidR="002837CE" w:rsidRPr="00435503" w:rsidRDefault="002837CE" w:rsidP="00EC4775">
            <w:pPr>
              <w:jc w:val="center"/>
              <w:rPr>
                <w:rFonts w:ascii="GHEA Grapalat" w:hAnsi="GHEA Grapalat" w:cs="Calibri"/>
                <w:b/>
                <w:bCs/>
                <w:sz w:val="20"/>
                <w:szCs w:val="20"/>
                <w:lang w:val="hy-AM"/>
              </w:rPr>
            </w:pPr>
            <w:r w:rsidRPr="00435503">
              <w:rPr>
                <w:rFonts w:ascii="GHEA Grapalat" w:hAnsi="GHEA Grapalat" w:cs="Calibri"/>
                <w:b/>
                <w:bCs/>
                <w:sz w:val="20"/>
                <w:szCs w:val="20"/>
                <w:lang w:val="hy-AM"/>
              </w:rPr>
              <w:t>Աշխատանք</w:t>
            </w:r>
            <w:r w:rsidR="007F7308">
              <w:rPr>
                <w:rFonts w:ascii="GHEA Grapalat" w:hAnsi="GHEA Grapalat" w:cs="Calibri"/>
                <w:b/>
                <w:bCs/>
                <w:sz w:val="20"/>
                <w:szCs w:val="20"/>
                <w:lang w:val="hy-AM"/>
              </w:rPr>
              <w:t>ի</w:t>
            </w:r>
          </w:p>
        </w:tc>
      </w:tr>
      <w:tr w:rsidR="002837CE" w:rsidRPr="00435503" w14:paraId="742CE980" w14:textId="77777777" w:rsidTr="00B52FE3">
        <w:trPr>
          <w:gridAfter w:val="1"/>
          <w:wAfter w:w="236" w:type="dxa"/>
          <w:trHeight w:val="125"/>
        </w:trPr>
        <w:tc>
          <w:tcPr>
            <w:tcW w:w="5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3E3EF"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Չ/Հ</w:t>
            </w:r>
          </w:p>
        </w:tc>
        <w:tc>
          <w:tcPr>
            <w:tcW w:w="13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0C2D34"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ԳՄԱ կոդ (CPV)</w:t>
            </w:r>
          </w:p>
        </w:tc>
        <w:tc>
          <w:tcPr>
            <w:tcW w:w="38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EF484"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տեխնիկական բնութագիրը</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673083"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Չափման միավորը</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CF325"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ընդհանուր գինը/ՀՀ դրամ/</w:t>
            </w:r>
          </w:p>
        </w:tc>
        <w:tc>
          <w:tcPr>
            <w:tcW w:w="9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C8BF51"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6"/>
                <w:szCs w:val="16"/>
                <w:lang w:val="hy-AM"/>
              </w:rPr>
              <w:t>ընդհանուր քանակը</w:t>
            </w:r>
          </w:p>
        </w:tc>
        <w:tc>
          <w:tcPr>
            <w:tcW w:w="6840" w:type="dxa"/>
            <w:gridSpan w:val="3"/>
            <w:tcBorders>
              <w:top w:val="single" w:sz="4" w:space="0" w:color="auto"/>
              <w:left w:val="nil"/>
              <w:bottom w:val="single" w:sz="4" w:space="0" w:color="auto"/>
              <w:right w:val="single" w:sz="4" w:space="0" w:color="auto"/>
            </w:tcBorders>
            <w:shd w:val="clear" w:color="000000" w:fill="FFFFFF"/>
            <w:vAlign w:val="center"/>
            <w:hideMark/>
          </w:tcPr>
          <w:p w14:paraId="4660370E"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կատարման</w:t>
            </w:r>
          </w:p>
        </w:tc>
      </w:tr>
      <w:tr w:rsidR="00B52FE3" w:rsidRPr="00435503" w14:paraId="5024C955" w14:textId="77777777" w:rsidTr="007F7308">
        <w:trPr>
          <w:gridAfter w:val="1"/>
          <w:wAfter w:w="236" w:type="dxa"/>
          <w:trHeight w:val="516"/>
        </w:trPr>
        <w:tc>
          <w:tcPr>
            <w:tcW w:w="521" w:type="dxa"/>
            <w:vMerge/>
            <w:tcBorders>
              <w:top w:val="nil"/>
              <w:left w:val="single" w:sz="4" w:space="0" w:color="auto"/>
              <w:bottom w:val="single" w:sz="4" w:space="0" w:color="auto"/>
              <w:right w:val="single" w:sz="4" w:space="0" w:color="auto"/>
            </w:tcBorders>
            <w:vAlign w:val="center"/>
            <w:hideMark/>
          </w:tcPr>
          <w:p w14:paraId="7A06D666" w14:textId="77777777" w:rsidR="002837CE" w:rsidRPr="00435503" w:rsidRDefault="002837CE" w:rsidP="00EC4775">
            <w:pPr>
              <w:rPr>
                <w:rFonts w:ascii="GHEA Grapalat" w:hAnsi="GHEA Grapalat" w:cs="Calibri"/>
                <w:b/>
                <w:bCs/>
                <w:sz w:val="18"/>
                <w:szCs w:val="18"/>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735BED7B" w14:textId="77777777" w:rsidR="002837CE" w:rsidRPr="00435503" w:rsidRDefault="002837CE" w:rsidP="00EC4775">
            <w:pPr>
              <w:rPr>
                <w:rFonts w:ascii="GHEA Grapalat" w:hAnsi="GHEA Grapalat" w:cs="Calibri"/>
                <w:b/>
                <w:bCs/>
                <w:sz w:val="18"/>
                <w:szCs w:val="18"/>
                <w:lang w:val="hy-AM"/>
              </w:rPr>
            </w:pPr>
          </w:p>
        </w:tc>
        <w:tc>
          <w:tcPr>
            <w:tcW w:w="3870" w:type="dxa"/>
            <w:vMerge/>
            <w:tcBorders>
              <w:top w:val="nil"/>
              <w:left w:val="single" w:sz="4" w:space="0" w:color="auto"/>
              <w:bottom w:val="single" w:sz="4" w:space="0" w:color="auto"/>
              <w:right w:val="single" w:sz="4" w:space="0" w:color="auto"/>
            </w:tcBorders>
            <w:vAlign w:val="center"/>
            <w:hideMark/>
          </w:tcPr>
          <w:p w14:paraId="28B26D37" w14:textId="77777777" w:rsidR="002837CE" w:rsidRPr="00435503" w:rsidRDefault="002837CE" w:rsidP="00EC4775">
            <w:pPr>
              <w:rPr>
                <w:rFonts w:ascii="GHEA Grapalat" w:hAnsi="GHEA Grapalat" w:cs="Calibri"/>
                <w:b/>
                <w:bCs/>
                <w:sz w:val="18"/>
                <w:szCs w:val="18"/>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0148F40" w14:textId="77777777" w:rsidR="002837CE" w:rsidRPr="00435503" w:rsidRDefault="002837CE" w:rsidP="00EC4775">
            <w:pPr>
              <w:rPr>
                <w:rFonts w:ascii="GHEA Grapalat" w:hAnsi="GHEA Grapalat" w:cs="Calibri"/>
                <w:b/>
                <w:bCs/>
                <w:sz w:val="18"/>
                <w:szCs w:val="18"/>
                <w:lang w:val="hy-AM"/>
              </w:rPr>
            </w:pPr>
          </w:p>
        </w:tc>
        <w:tc>
          <w:tcPr>
            <w:tcW w:w="1260" w:type="dxa"/>
            <w:vMerge/>
            <w:tcBorders>
              <w:top w:val="nil"/>
              <w:left w:val="single" w:sz="4" w:space="0" w:color="auto"/>
              <w:bottom w:val="single" w:sz="4" w:space="0" w:color="auto"/>
              <w:right w:val="single" w:sz="4" w:space="0" w:color="auto"/>
            </w:tcBorders>
            <w:vAlign w:val="center"/>
            <w:hideMark/>
          </w:tcPr>
          <w:p w14:paraId="0FC873E7" w14:textId="77777777" w:rsidR="002837CE" w:rsidRPr="00435503" w:rsidRDefault="002837CE" w:rsidP="00EC4775">
            <w:pPr>
              <w:rPr>
                <w:rFonts w:ascii="GHEA Grapalat" w:hAnsi="GHEA Grapalat" w:cs="Calibri"/>
                <w:b/>
                <w:bCs/>
                <w:sz w:val="18"/>
                <w:szCs w:val="18"/>
                <w:lang w:val="hy-AM"/>
              </w:rPr>
            </w:pPr>
          </w:p>
        </w:tc>
        <w:tc>
          <w:tcPr>
            <w:tcW w:w="990" w:type="dxa"/>
            <w:vMerge/>
            <w:tcBorders>
              <w:top w:val="nil"/>
              <w:left w:val="single" w:sz="4" w:space="0" w:color="auto"/>
              <w:bottom w:val="single" w:sz="4" w:space="0" w:color="auto"/>
              <w:right w:val="single" w:sz="4" w:space="0" w:color="auto"/>
            </w:tcBorders>
            <w:vAlign w:val="center"/>
            <w:hideMark/>
          </w:tcPr>
          <w:p w14:paraId="18131CBE" w14:textId="77777777" w:rsidR="002837CE" w:rsidRPr="00435503" w:rsidRDefault="002837CE" w:rsidP="00EC4775">
            <w:pPr>
              <w:rPr>
                <w:rFonts w:ascii="GHEA Grapalat" w:hAnsi="GHEA Grapalat" w:cs="Calibri"/>
                <w:b/>
                <w:bCs/>
                <w:sz w:val="18"/>
                <w:szCs w:val="18"/>
                <w:lang w:val="hy-AM"/>
              </w:rPr>
            </w:pPr>
          </w:p>
        </w:tc>
        <w:tc>
          <w:tcPr>
            <w:tcW w:w="1800" w:type="dxa"/>
            <w:tcBorders>
              <w:top w:val="nil"/>
              <w:left w:val="nil"/>
              <w:bottom w:val="single" w:sz="4" w:space="0" w:color="auto"/>
              <w:right w:val="single" w:sz="4" w:space="0" w:color="auto"/>
            </w:tcBorders>
            <w:shd w:val="clear" w:color="000000" w:fill="FFFFFF"/>
            <w:vAlign w:val="center"/>
            <w:hideMark/>
          </w:tcPr>
          <w:p w14:paraId="304264DD"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հասցեն</w:t>
            </w:r>
          </w:p>
        </w:tc>
        <w:tc>
          <w:tcPr>
            <w:tcW w:w="5040" w:type="dxa"/>
            <w:gridSpan w:val="2"/>
            <w:tcBorders>
              <w:top w:val="nil"/>
              <w:left w:val="nil"/>
              <w:bottom w:val="nil"/>
              <w:right w:val="single" w:sz="4" w:space="0" w:color="auto"/>
            </w:tcBorders>
            <w:shd w:val="clear" w:color="000000" w:fill="FFFFFF"/>
            <w:vAlign w:val="center"/>
            <w:hideMark/>
          </w:tcPr>
          <w:p w14:paraId="7E2442D4"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Ժամկետը</w:t>
            </w:r>
          </w:p>
        </w:tc>
      </w:tr>
      <w:tr w:rsidR="002837CE" w:rsidRPr="007F7308" w14:paraId="4B6F9413" w14:textId="18ACFE26" w:rsidTr="007F7308">
        <w:trPr>
          <w:gridAfter w:val="1"/>
          <w:wAfter w:w="236" w:type="dxa"/>
          <w:trHeight w:val="552"/>
        </w:trPr>
        <w:tc>
          <w:tcPr>
            <w:tcW w:w="5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4CA7B5" w14:textId="77777777" w:rsidR="002837CE" w:rsidRPr="00435503" w:rsidRDefault="002837CE" w:rsidP="00EC4775">
            <w:pPr>
              <w:jc w:val="center"/>
              <w:rPr>
                <w:rFonts w:ascii="GHEA Grapalat" w:hAnsi="GHEA Grapalat" w:cs="Calibri"/>
                <w:sz w:val="20"/>
                <w:szCs w:val="20"/>
                <w:lang w:val="hy-AM"/>
              </w:rPr>
            </w:pPr>
            <w:r w:rsidRPr="00435503">
              <w:rPr>
                <w:rFonts w:ascii="GHEA Grapalat" w:hAnsi="GHEA Grapalat" w:cs="Calibri"/>
                <w:sz w:val="20"/>
                <w:szCs w:val="20"/>
                <w:lang w:val="hy-AM"/>
              </w:rPr>
              <w:t>1</w:t>
            </w:r>
          </w:p>
        </w:tc>
        <w:tc>
          <w:tcPr>
            <w:tcW w:w="13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CA9ED3" w14:textId="77B83B50" w:rsidR="002837CE" w:rsidRPr="00435503" w:rsidRDefault="002B5D3C" w:rsidP="00EC4775">
            <w:pPr>
              <w:jc w:val="center"/>
              <w:rPr>
                <w:rFonts w:ascii="GHEA Grapalat" w:hAnsi="GHEA Grapalat" w:cs="Calibri"/>
                <w:sz w:val="22"/>
                <w:szCs w:val="22"/>
                <w:lang w:val="hy-AM"/>
              </w:rPr>
            </w:pPr>
            <w:r w:rsidRPr="00435503">
              <w:rPr>
                <w:rFonts w:ascii="GHEA Grapalat" w:hAnsi="GHEA Grapalat" w:cs="Calibri"/>
                <w:sz w:val="18"/>
                <w:szCs w:val="18"/>
                <w:lang w:val="hy-AM"/>
              </w:rPr>
              <w:t>45231177/501</w:t>
            </w:r>
          </w:p>
        </w:tc>
        <w:tc>
          <w:tcPr>
            <w:tcW w:w="3870" w:type="dxa"/>
            <w:vMerge w:val="restart"/>
            <w:tcBorders>
              <w:top w:val="nil"/>
              <w:left w:val="single" w:sz="4" w:space="0" w:color="auto"/>
              <w:bottom w:val="single" w:sz="4" w:space="0" w:color="000000"/>
              <w:right w:val="single" w:sz="4" w:space="0" w:color="auto"/>
            </w:tcBorders>
            <w:vAlign w:val="center"/>
          </w:tcPr>
          <w:p w14:paraId="187AC257" w14:textId="5D1DA37D" w:rsidR="00B52FE3" w:rsidRPr="00435503" w:rsidRDefault="002B5D3C" w:rsidP="002B5D3C">
            <w:pPr>
              <w:tabs>
                <w:tab w:val="left" w:pos="1125"/>
              </w:tabs>
              <w:jc w:val="both"/>
              <w:rPr>
                <w:rFonts w:ascii="GHEA Grapalat" w:hAnsi="GHEA Grapalat" w:cs="Calibri"/>
                <w:sz w:val="18"/>
                <w:szCs w:val="18"/>
                <w:lang w:val="hy-AM"/>
              </w:rPr>
            </w:pPr>
            <w:r w:rsidRPr="00435503">
              <w:rPr>
                <w:rFonts w:ascii="GHEA Grapalat" w:hAnsi="GHEA Grapalat" w:cs="Calibri"/>
                <w:sz w:val="18"/>
                <w:szCs w:val="18"/>
                <w:lang w:val="hy-AM"/>
              </w:rPr>
              <w:t xml:space="preserve">                                                                                                         Փողոցների մայթերի սալիկապատման աշխատանքները պետք է կատարվեն վարչական շրջանի կողմից տրված հանձնարարականի համաձայն՝ ելնելով առաջադրանքներից, սալիկների գույնն ու ձևը պետք է համաձայնեցնել պատվիրատուի հետ։</w:t>
            </w:r>
          </w:p>
          <w:p w14:paraId="50188931" w14:textId="442CA732" w:rsidR="002B5D3C" w:rsidRPr="00B52FE3" w:rsidRDefault="002B5D3C" w:rsidP="00B52FE3">
            <w:pPr>
              <w:pStyle w:val="ListParagraph"/>
              <w:numPr>
                <w:ilvl w:val="0"/>
                <w:numId w:val="16"/>
              </w:numPr>
              <w:tabs>
                <w:tab w:val="left" w:pos="1125"/>
              </w:tabs>
              <w:jc w:val="both"/>
              <w:rPr>
                <w:rFonts w:ascii="GHEA Grapalat" w:hAnsi="GHEA Grapalat" w:cs="Calibri"/>
                <w:sz w:val="18"/>
                <w:szCs w:val="18"/>
                <w:lang w:val="hy-AM"/>
              </w:rPr>
            </w:pPr>
            <w:r w:rsidRPr="00B52FE3">
              <w:rPr>
                <w:rFonts w:ascii="GHEA Grapalat" w:hAnsi="GHEA Grapalat" w:cs="Calibri"/>
                <w:sz w:val="18"/>
                <w:szCs w:val="18"/>
                <w:lang w:val="hy-AM"/>
              </w:rPr>
              <w:t>Աշխատանքներն  իրականացնել  շինարարական  նորմերին,  կանոններին  ու  տեխնիկական  պայմաններին  համապատասխան:</w:t>
            </w:r>
          </w:p>
          <w:p w14:paraId="3F1260D2" w14:textId="0B72D949" w:rsidR="002837CE" w:rsidRPr="00B52FE3" w:rsidRDefault="002B5D3C" w:rsidP="00B52FE3">
            <w:pPr>
              <w:pStyle w:val="ListParagraph"/>
              <w:numPr>
                <w:ilvl w:val="0"/>
                <w:numId w:val="16"/>
              </w:numPr>
              <w:tabs>
                <w:tab w:val="left" w:pos="1125"/>
              </w:tabs>
              <w:jc w:val="both"/>
              <w:rPr>
                <w:rFonts w:ascii="GHEA Grapalat" w:hAnsi="GHEA Grapalat" w:cs="Calibri"/>
                <w:sz w:val="18"/>
                <w:szCs w:val="18"/>
                <w:lang w:val="hy-AM"/>
              </w:rPr>
            </w:pPr>
            <w:r w:rsidRPr="00B52FE3">
              <w:rPr>
                <w:rFonts w:ascii="GHEA Grapalat" w:hAnsi="GHEA Grapalat" w:cs="Calibri"/>
                <w:sz w:val="18"/>
                <w:szCs w:val="18"/>
                <w:lang w:val="hy-AM"/>
              </w:rPr>
              <w:t>Ապահովել  շինարարության  ժամանակ  օգտագործվող  շինարարական  նյութերի  որոկը  հաստատող  փաստաթղթերի  /սերտեֆիկատներ,  տեխնիկական  անձնագրեր,  լաբորոտոր  ստուգման  և  փորձարկման  մասին  հաշվետվություններ  և  այլն/  և  դրանց  համապատասխանություն  ստանդարտներին,  տեխնիկական  ու  այլ  նորմատիվային  պահանջներին:</w:t>
            </w:r>
          </w:p>
        </w:tc>
        <w:tc>
          <w:tcPr>
            <w:tcW w:w="1080" w:type="dxa"/>
            <w:vMerge w:val="restart"/>
            <w:tcBorders>
              <w:top w:val="nil"/>
              <w:left w:val="single" w:sz="4" w:space="0" w:color="auto"/>
              <w:bottom w:val="single" w:sz="4" w:space="0" w:color="000000"/>
              <w:right w:val="single" w:sz="4" w:space="0" w:color="auto"/>
            </w:tcBorders>
            <w:vAlign w:val="center"/>
            <w:hideMark/>
          </w:tcPr>
          <w:p w14:paraId="3F191E0C" w14:textId="77777777" w:rsidR="002837CE" w:rsidRPr="00435503" w:rsidRDefault="002837CE" w:rsidP="00EC4775">
            <w:pPr>
              <w:jc w:val="center"/>
              <w:rPr>
                <w:rFonts w:ascii="GHEA Grapalat" w:hAnsi="GHEA Grapalat" w:cs="Calibri"/>
                <w:color w:val="000000"/>
                <w:sz w:val="20"/>
                <w:szCs w:val="20"/>
                <w:lang w:val="hy-AM"/>
              </w:rPr>
            </w:pPr>
            <w:r w:rsidRPr="00435503">
              <w:rPr>
                <w:rFonts w:ascii="GHEA Grapalat" w:hAnsi="GHEA Grapalat" w:cs="Calibri"/>
                <w:color w:val="000000"/>
                <w:sz w:val="18"/>
                <w:szCs w:val="18"/>
                <w:lang w:val="hy-AM"/>
              </w:rPr>
              <w:t>դրամ</w:t>
            </w:r>
          </w:p>
        </w:tc>
        <w:tc>
          <w:tcPr>
            <w:tcW w:w="1260" w:type="dxa"/>
            <w:vMerge w:val="restart"/>
            <w:tcBorders>
              <w:top w:val="nil"/>
              <w:left w:val="nil"/>
              <w:bottom w:val="single" w:sz="4" w:space="0" w:color="000000"/>
              <w:right w:val="nil"/>
            </w:tcBorders>
            <w:vAlign w:val="center"/>
            <w:hideMark/>
          </w:tcPr>
          <w:p w14:paraId="41A29052" w14:textId="234A5209" w:rsidR="002837CE" w:rsidRPr="00435503" w:rsidRDefault="002B5D3C" w:rsidP="00EC4775">
            <w:pPr>
              <w:jc w:val="center"/>
              <w:rPr>
                <w:rFonts w:ascii="GHEA Grapalat" w:hAnsi="GHEA Grapalat" w:cs="Calibri"/>
                <w:color w:val="000000"/>
                <w:sz w:val="20"/>
                <w:szCs w:val="20"/>
                <w:lang w:val="hy-AM"/>
              </w:rPr>
            </w:pPr>
            <w:r w:rsidRPr="00435503">
              <w:rPr>
                <w:rFonts w:ascii="GHEA Grapalat" w:hAnsi="GHEA Grapalat" w:cs="Calibri"/>
                <w:color w:val="000000"/>
                <w:sz w:val="18"/>
                <w:szCs w:val="18"/>
                <w:lang w:val="hy-AM"/>
              </w:rPr>
              <w:t>58 821 756</w:t>
            </w:r>
          </w:p>
        </w:tc>
        <w:tc>
          <w:tcPr>
            <w:tcW w:w="990" w:type="dxa"/>
            <w:vMerge w:val="restart"/>
            <w:tcBorders>
              <w:top w:val="nil"/>
              <w:left w:val="single" w:sz="4" w:space="0" w:color="auto"/>
              <w:bottom w:val="single" w:sz="4" w:space="0" w:color="000000"/>
              <w:right w:val="single" w:sz="4" w:space="0" w:color="auto"/>
            </w:tcBorders>
            <w:vAlign w:val="center"/>
            <w:hideMark/>
          </w:tcPr>
          <w:p w14:paraId="14876B17" w14:textId="77777777" w:rsidR="002837CE" w:rsidRPr="00435503" w:rsidRDefault="002837CE" w:rsidP="00EC4775">
            <w:pPr>
              <w:jc w:val="center"/>
              <w:rPr>
                <w:rFonts w:ascii="GHEA Grapalat" w:hAnsi="GHEA Grapalat" w:cs="Calibri"/>
                <w:color w:val="000000"/>
                <w:lang w:val="hy-AM"/>
              </w:rPr>
            </w:pPr>
            <w:r w:rsidRPr="00435503">
              <w:rPr>
                <w:rFonts w:ascii="GHEA Grapalat" w:hAnsi="GHEA Grapalat" w:cs="Calibri"/>
                <w:color w:val="000000"/>
                <w:sz w:val="20"/>
                <w:szCs w:val="20"/>
                <w:lang w:val="hy-AM"/>
              </w:rPr>
              <w:t>1</w:t>
            </w:r>
          </w:p>
        </w:tc>
        <w:tc>
          <w:tcPr>
            <w:tcW w:w="1800" w:type="dxa"/>
            <w:vMerge w:val="restart"/>
            <w:tcBorders>
              <w:top w:val="nil"/>
              <w:left w:val="single" w:sz="4" w:space="0" w:color="auto"/>
              <w:bottom w:val="single" w:sz="4" w:space="0" w:color="000000"/>
              <w:right w:val="single" w:sz="4" w:space="0" w:color="auto"/>
            </w:tcBorders>
            <w:vAlign w:val="center"/>
            <w:hideMark/>
          </w:tcPr>
          <w:p w14:paraId="11C3651E" w14:textId="282BE9F0" w:rsidR="002B5D3C" w:rsidRPr="00435503" w:rsidRDefault="002837CE" w:rsidP="002B5D3C">
            <w:pPr>
              <w:jc w:val="center"/>
              <w:rPr>
                <w:rFonts w:ascii="GHEA Grapalat" w:hAnsi="GHEA Grapalat" w:cs="Calibri"/>
                <w:color w:val="000000"/>
                <w:sz w:val="17"/>
                <w:szCs w:val="17"/>
                <w:lang w:val="hy-AM"/>
              </w:rPr>
            </w:pPr>
            <w:r w:rsidRPr="00435503">
              <w:rPr>
                <w:rFonts w:ascii="GHEA Grapalat" w:hAnsi="GHEA Grapalat" w:cs="Calibri"/>
                <w:color w:val="000000"/>
                <w:sz w:val="17"/>
                <w:szCs w:val="17"/>
                <w:lang w:val="hy-AM"/>
              </w:rPr>
              <w:t>Երևան քաղաքի</w:t>
            </w:r>
          </w:p>
          <w:p w14:paraId="43500BC0" w14:textId="5BC6BA06" w:rsidR="002B5D3C" w:rsidRPr="00435503" w:rsidRDefault="002B5D3C" w:rsidP="002B5D3C">
            <w:pPr>
              <w:jc w:val="center"/>
              <w:rPr>
                <w:rFonts w:ascii="GHEA Grapalat" w:hAnsi="GHEA Grapalat" w:cs="Calibri"/>
                <w:color w:val="000000"/>
                <w:sz w:val="17"/>
                <w:szCs w:val="17"/>
                <w:lang w:val="hy-AM"/>
              </w:rPr>
            </w:pPr>
            <w:r w:rsidRPr="00435503">
              <w:rPr>
                <w:rFonts w:ascii="GHEA Grapalat" w:hAnsi="GHEA Grapalat" w:cs="Calibri"/>
                <w:color w:val="000000"/>
                <w:sz w:val="17"/>
                <w:szCs w:val="17"/>
                <w:lang w:val="hy-AM"/>
              </w:rPr>
              <w:t>Աջափնյակ վարչական շրջանի Արզումանյան, Մարգարյան,         Բաշինջաղյան փողոցներ, Նորաշեն և Նազարբեկյան թաղամասեր</w:t>
            </w:r>
          </w:p>
        </w:tc>
        <w:tc>
          <w:tcPr>
            <w:tcW w:w="2430" w:type="dxa"/>
            <w:vMerge w:val="restart"/>
            <w:tcBorders>
              <w:top w:val="single" w:sz="4" w:space="0" w:color="auto"/>
              <w:left w:val="single" w:sz="4" w:space="0" w:color="auto"/>
              <w:bottom w:val="single" w:sz="4" w:space="0" w:color="000000"/>
              <w:right w:val="single" w:sz="4" w:space="0" w:color="auto"/>
            </w:tcBorders>
            <w:vAlign w:val="center"/>
          </w:tcPr>
          <w:p w14:paraId="1D8F9D74" w14:textId="011E6B45" w:rsidR="002B5D3C" w:rsidRPr="00435503" w:rsidRDefault="002B5D3C" w:rsidP="002B5D3C">
            <w:pPr>
              <w:jc w:val="center"/>
              <w:rPr>
                <w:rFonts w:ascii="GHEA Grapalat" w:hAnsi="GHEA Grapalat" w:cs="Calibri"/>
                <w:color w:val="000000"/>
                <w:sz w:val="20"/>
                <w:szCs w:val="20"/>
                <w:lang w:val="hy-AM"/>
              </w:rPr>
            </w:pPr>
            <w:r w:rsidRPr="00435503">
              <w:rPr>
                <w:rFonts w:ascii="GHEA Grapalat" w:hAnsi="GHEA Grapalat" w:cs="Calibri"/>
                <w:color w:val="000000"/>
                <w:sz w:val="20"/>
                <w:szCs w:val="20"/>
                <w:lang w:val="hy-AM"/>
              </w:rPr>
              <w:t xml:space="preserve">120-րդ օրացուցային օրում աշխատանքներն իրականացնել ծավալաթերթ-նախահաշվով ներկայացված ամբողջ ծավալի </w:t>
            </w:r>
          </w:p>
          <w:p w14:paraId="70DF8EA0" w14:textId="0705F54F" w:rsidR="002837CE" w:rsidRPr="00435503" w:rsidRDefault="002B5D3C" w:rsidP="002B5D3C">
            <w:pPr>
              <w:jc w:val="center"/>
              <w:rPr>
                <w:rFonts w:ascii="GHEA Grapalat" w:hAnsi="GHEA Grapalat" w:cs="Calibri"/>
                <w:color w:val="000000"/>
                <w:sz w:val="20"/>
                <w:szCs w:val="20"/>
                <w:lang w:val="hy-AM"/>
              </w:rPr>
            </w:pPr>
            <w:r w:rsidRPr="00435503">
              <w:rPr>
                <w:rFonts w:ascii="GHEA Grapalat" w:hAnsi="GHEA Grapalat" w:cs="Calibri"/>
                <w:color w:val="000000"/>
                <w:sz w:val="20"/>
                <w:szCs w:val="20"/>
                <w:lang w:val="hy-AM"/>
              </w:rPr>
              <w:t xml:space="preserve">  առնվազն 50%-ի չափով</w:t>
            </w:r>
          </w:p>
        </w:tc>
        <w:tc>
          <w:tcPr>
            <w:tcW w:w="2610" w:type="dxa"/>
            <w:vMerge w:val="restart"/>
            <w:tcBorders>
              <w:top w:val="single" w:sz="4" w:space="0" w:color="auto"/>
              <w:left w:val="single" w:sz="4" w:space="0" w:color="auto"/>
              <w:bottom w:val="single" w:sz="4" w:space="0" w:color="000000"/>
              <w:right w:val="single" w:sz="4" w:space="0" w:color="auto"/>
            </w:tcBorders>
            <w:vAlign w:val="center"/>
          </w:tcPr>
          <w:p w14:paraId="3F9EC9B4" w14:textId="0875EDB5" w:rsidR="002837CE" w:rsidRPr="00435503" w:rsidRDefault="007F7308" w:rsidP="00EC4775">
            <w:pPr>
              <w:jc w:val="center"/>
              <w:rPr>
                <w:rFonts w:ascii="GHEA Grapalat" w:hAnsi="GHEA Grapalat" w:cs="Calibri"/>
                <w:color w:val="000000"/>
                <w:sz w:val="20"/>
                <w:szCs w:val="20"/>
                <w:lang w:val="hy-AM"/>
              </w:rPr>
            </w:pPr>
            <w:r w:rsidRPr="007F730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sidRPr="007F7308">
              <w:rPr>
                <w:rFonts w:ascii="GHEA Grapalat" w:hAnsi="GHEA Grapalat"/>
                <w:sz w:val="20"/>
                <w:szCs w:val="20"/>
                <w:lang w:val="hy-AM"/>
              </w:rPr>
              <w:t xml:space="preserve"> </w:t>
            </w:r>
            <w:r w:rsidR="002837CE" w:rsidRPr="00435503">
              <w:rPr>
                <w:rFonts w:ascii="GHEA Grapalat" w:hAnsi="GHEA Grapalat"/>
                <w:sz w:val="20"/>
                <w:szCs w:val="20"/>
                <w:lang w:val="hy-AM"/>
              </w:rPr>
              <w:t xml:space="preserve">մինչև </w:t>
            </w:r>
            <w:r w:rsidR="002B5D3C" w:rsidRPr="00435503">
              <w:rPr>
                <w:rFonts w:ascii="GHEA Grapalat" w:hAnsi="GHEA Grapalat"/>
                <w:sz w:val="20"/>
                <w:szCs w:val="20"/>
                <w:lang w:val="hy-AM"/>
              </w:rPr>
              <w:t>150-րդ օրացուցային օրը ներառյալ</w:t>
            </w:r>
          </w:p>
        </w:tc>
      </w:tr>
      <w:tr w:rsidR="002837CE" w:rsidRPr="007F7308" w14:paraId="31229909" w14:textId="77777777" w:rsidTr="007F7308">
        <w:trPr>
          <w:trHeight w:val="552"/>
        </w:trPr>
        <w:tc>
          <w:tcPr>
            <w:tcW w:w="521" w:type="dxa"/>
            <w:vMerge/>
            <w:tcBorders>
              <w:top w:val="nil"/>
              <w:left w:val="single" w:sz="4" w:space="0" w:color="auto"/>
              <w:bottom w:val="single" w:sz="4" w:space="0" w:color="000000"/>
              <w:right w:val="single" w:sz="4" w:space="0" w:color="auto"/>
            </w:tcBorders>
            <w:vAlign w:val="center"/>
            <w:hideMark/>
          </w:tcPr>
          <w:p w14:paraId="129071CD"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4A6A713B"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hideMark/>
          </w:tcPr>
          <w:p w14:paraId="7086C144"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CB14FED"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9542B9D"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6D19EAE4"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hideMark/>
          </w:tcPr>
          <w:p w14:paraId="16552A43" w14:textId="77777777" w:rsidR="002837CE" w:rsidRPr="00435503" w:rsidRDefault="002837CE" w:rsidP="00EC4775">
            <w:pPr>
              <w:rPr>
                <w:rFonts w:ascii="GHEA Grapalat" w:hAnsi="GHEA Grapalat" w:cs="Calibri"/>
                <w:color w:val="000000"/>
                <w:sz w:val="20"/>
                <w:szCs w:val="20"/>
                <w:lang w:val="hy-AM"/>
              </w:rPr>
            </w:pPr>
          </w:p>
        </w:tc>
        <w:tc>
          <w:tcPr>
            <w:tcW w:w="2430" w:type="dxa"/>
            <w:vMerge/>
            <w:tcBorders>
              <w:top w:val="single" w:sz="4" w:space="0" w:color="auto"/>
              <w:left w:val="single" w:sz="4" w:space="0" w:color="auto"/>
              <w:bottom w:val="single" w:sz="4" w:space="0" w:color="000000"/>
              <w:right w:val="single" w:sz="4" w:space="0" w:color="auto"/>
            </w:tcBorders>
            <w:vAlign w:val="center"/>
          </w:tcPr>
          <w:p w14:paraId="5C430283" w14:textId="77777777" w:rsidR="002837CE" w:rsidRPr="00435503" w:rsidRDefault="002837CE" w:rsidP="002B5D3C">
            <w:pPr>
              <w:jc w:val="center"/>
              <w:rPr>
                <w:rFonts w:ascii="GHEA Grapalat" w:hAnsi="GHEA Grapalat" w:cs="Calibri"/>
                <w:color w:val="000000"/>
                <w:sz w:val="20"/>
                <w:szCs w:val="20"/>
                <w:lang w:val="hy-AM"/>
              </w:rPr>
            </w:pPr>
          </w:p>
        </w:tc>
        <w:tc>
          <w:tcPr>
            <w:tcW w:w="2610" w:type="dxa"/>
            <w:vMerge/>
            <w:tcBorders>
              <w:top w:val="single" w:sz="4" w:space="0" w:color="auto"/>
              <w:left w:val="single" w:sz="4" w:space="0" w:color="auto"/>
              <w:bottom w:val="single" w:sz="4" w:space="0" w:color="000000"/>
              <w:right w:val="single" w:sz="4" w:space="0" w:color="auto"/>
            </w:tcBorders>
            <w:vAlign w:val="center"/>
          </w:tcPr>
          <w:p w14:paraId="6987C567" w14:textId="77777777" w:rsidR="002837CE" w:rsidRPr="00435503" w:rsidRDefault="002837CE"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11C441F2" w14:textId="36E425B8" w:rsidR="002837CE" w:rsidRPr="00435503" w:rsidRDefault="002837CE" w:rsidP="00EC4775">
            <w:pPr>
              <w:jc w:val="center"/>
              <w:rPr>
                <w:rFonts w:ascii="GHEA Grapalat" w:hAnsi="GHEA Grapalat" w:cs="Calibri"/>
                <w:color w:val="000000"/>
                <w:lang w:val="hy-AM"/>
              </w:rPr>
            </w:pPr>
          </w:p>
        </w:tc>
      </w:tr>
      <w:tr w:rsidR="002837CE" w:rsidRPr="007F7308" w14:paraId="6C7F821A" w14:textId="77777777" w:rsidTr="007F7308">
        <w:trPr>
          <w:trHeight w:val="552"/>
        </w:trPr>
        <w:tc>
          <w:tcPr>
            <w:tcW w:w="521" w:type="dxa"/>
            <w:vMerge/>
            <w:tcBorders>
              <w:top w:val="nil"/>
              <w:left w:val="single" w:sz="4" w:space="0" w:color="auto"/>
              <w:bottom w:val="single" w:sz="4" w:space="0" w:color="000000"/>
              <w:right w:val="single" w:sz="4" w:space="0" w:color="auto"/>
            </w:tcBorders>
            <w:vAlign w:val="center"/>
            <w:hideMark/>
          </w:tcPr>
          <w:p w14:paraId="1755C9FC"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132889C"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hideMark/>
          </w:tcPr>
          <w:p w14:paraId="1AAFAE21"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0B7D937"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0814F9C9"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7BF4F97"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hideMark/>
          </w:tcPr>
          <w:p w14:paraId="715D16D7" w14:textId="77777777" w:rsidR="002837CE" w:rsidRPr="00435503" w:rsidRDefault="002837CE" w:rsidP="00EC4775">
            <w:pPr>
              <w:rPr>
                <w:rFonts w:ascii="GHEA Grapalat" w:hAnsi="GHEA Grapalat" w:cs="Calibri"/>
                <w:color w:val="000000"/>
                <w:sz w:val="20"/>
                <w:szCs w:val="20"/>
                <w:lang w:val="hy-AM"/>
              </w:rPr>
            </w:pPr>
          </w:p>
        </w:tc>
        <w:tc>
          <w:tcPr>
            <w:tcW w:w="2430" w:type="dxa"/>
            <w:vMerge/>
            <w:tcBorders>
              <w:top w:val="single" w:sz="4" w:space="0" w:color="auto"/>
              <w:left w:val="single" w:sz="4" w:space="0" w:color="auto"/>
              <w:bottom w:val="single" w:sz="4" w:space="0" w:color="000000"/>
              <w:right w:val="single" w:sz="4" w:space="0" w:color="auto"/>
            </w:tcBorders>
            <w:vAlign w:val="center"/>
          </w:tcPr>
          <w:p w14:paraId="1B421EC8" w14:textId="77777777" w:rsidR="002837CE" w:rsidRPr="00435503" w:rsidRDefault="002837CE" w:rsidP="002B5D3C">
            <w:pPr>
              <w:jc w:val="center"/>
              <w:rPr>
                <w:rFonts w:ascii="GHEA Grapalat" w:hAnsi="GHEA Grapalat" w:cs="Calibri"/>
                <w:color w:val="000000"/>
                <w:sz w:val="20"/>
                <w:szCs w:val="20"/>
                <w:lang w:val="hy-AM"/>
              </w:rPr>
            </w:pPr>
          </w:p>
        </w:tc>
        <w:tc>
          <w:tcPr>
            <w:tcW w:w="2610" w:type="dxa"/>
            <w:vMerge/>
            <w:tcBorders>
              <w:top w:val="single" w:sz="4" w:space="0" w:color="auto"/>
              <w:left w:val="single" w:sz="4" w:space="0" w:color="auto"/>
              <w:bottom w:val="single" w:sz="4" w:space="0" w:color="000000"/>
              <w:right w:val="single" w:sz="4" w:space="0" w:color="auto"/>
            </w:tcBorders>
            <w:vAlign w:val="center"/>
          </w:tcPr>
          <w:p w14:paraId="79EA91B1" w14:textId="77777777" w:rsidR="002837CE" w:rsidRPr="00435503" w:rsidRDefault="002837CE"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2A3AF0E" w14:textId="7D1A6D93" w:rsidR="002837CE" w:rsidRPr="00435503" w:rsidRDefault="002837CE" w:rsidP="00EC4775">
            <w:pPr>
              <w:rPr>
                <w:sz w:val="20"/>
                <w:szCs w:val="20"/>
                <w:lang w:val="hy-AM"/>
              </w:rPr>
            </w:pPr>
          </w:p>
        </w:tc>
      </w:tr>
      <w:tr w:rsidR="002837CE" w:rsidRPr="007F7308" w14:paraId="7DC78D56" w14:textId="77777777" w:rsidTr="007F7308">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2AF0D5D"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40A0949B"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hideMark/>
          </w:tcPr>
          <w:p w14:paraId="6B71E6D5"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BB16222"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2F0E636E"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56094BD3"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hideMark/>
          </w:tcPr>
          <w:p w14:paraId="3DAEC7D4" w14:textId="77777777" w:rsidR="002837CE" w:rsidRPr="00435503" w:rsidRDefault="002837CE" w:rsidP="00EC4775">
            <w:pPr>
              <w:rPr>
                <w:rFonts w:ascii="GHEA Grapalat" w:hAnsi="GHEA Grapalat" w:cs="Calibri"/>
                <w:color w:val="000000"/>
                <w:sz w:val="20"/>
                <w:szCs w:val="20"/>
                <w:lang w:val="hy-AM"/>
              </w:rPr>
            </w:pPr>
          </w:p>
        </w:tc>
        <w:tc>
          <w:tcPr>
            <w:tcW w:w="2430" w:type="dxa"/>
            <w:vMerge/>
            <w:tcBorders>
              <w:top w:val="single" w:sz="4" w:space="0" w:color="auto"/>
              <w:left w:val="single" w:sz="4" w:space="0" w:color="auto"/>
              <w:bottom w:val="single" w:sz="4" w:space="0" w:color="000000"/>
              <w:right w:val="single" w:sz="4" w:space="0" w:color="auto"/>
            </w:tcBorders>
            <w:vAlign w:val="center"/>
          </w:tcPr>
          <w:p w14:paraId="7534D240" w14:textId="77777777" w:rsidR="002837CE" w:rsidRPr="00435503" w:rsidRDefault="002837CE" w:rsidP="002B5D3C">
            <w:pPr>
              <w:jc w:val="center"/>
              <w:rPr>
                <w:rFonts w:ascii="GHEA Grapalat" w:hAnsi="GHEA Grapalat" w:cs="Calibri"/>
                <w:color w:val="000000"/>
                <w:sz w:val="20"/>
                <w:szCs w:val="20"/>
                <w:lang w:val="hy-AM"/>
              </w:rPr>
            </w:pPr>
          </w:p>
        </w:tc>
        <w:tc>
          <w:tcPr>
            <w:tcW w:w="2610" w:type="dxa"/>
            <w:vMerge/>
            <w:tcBorders>
              <w:top w:val="single" w:sz="4" w:space="0" w:color="auto"/>
              <w:left w:val="single" w:sz="4" w:space="0" w:color="auto"/>
              <w:bottom w:val="single" w:sz="4" w:space="0" w:color="000000"/>
              <w:right w:val="single" w:sz="4" w:space="0" w:color="auto"/>
            </w:tcBorders>
            <w:vAlign w:val="center"/>
          </w:tcPr>
          <w:p w14:paraId="52E6D8DD" w14:textId="77777777" w:rsidR="002837CE" w:rsidRPr="00435503" w:rsidRDefault="002837CE"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672D0F9" w14:textId="0858D4C2" w:rsidR="002837CE" w:rsidRPr="00435503" w:rsidRDefault="002837CE" w:rsidP="00EC4775">
            <w:pPr>
              <w:rPr>
                <w:sz w:val="20"/>
                <w:szCs w:val="20"/>
                <w:lang w:val="hy-AM"/>
              </w:rPr>
            </w:pPr>
          </w:p>
        </w:tc>
      </w:tr>
      <w:tr w:rsidR="002837CE" w:rsidRPr="007F7308" w14:paraId="15F5B4D8" w14:textId="77777777" w:rsidTr="007F7308">
        <w:trPr>
          <w:trHeight w:val="552"/>
        </w:trPr>
        <w:tc>
          <w:tcPr>
            <w:tcW w:w="521" w:type="dxa"/>
            <w:vMerge/>
            <w:tcBorders>
              <w:top w:val="nil"/>
              <w:left w:val="single" w:sz="4" w:space="0" w:color="auto"/>
              <w:bottom w:val="single" w:sz="4" w:space="0" w:color="000000"/>
              <w:right w:val="single" w:sz="4" w:space="0" w:color="auto"/>
            </w:tcBorders>
            <w:vAlign w:val="center"/>
            <w:hideMark/>
          </w:tcPr>
          <w:p w14:paraId="6B8614E0"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11DBC04D"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hideMark/>
          </w:tcPr>
          <w:p w14:paraId="366D053E"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F6EE901"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2CED77CC"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D199BEF"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hideMark/>
          </w:tcPr>
          <w:p w14:paraId="4A7FFCF6" w14:textId="77777777" w:rsidR="002837CE" w:rsidRPr="00435503" w:rsidRDefault="002837CE" w:rsidP="00EC4775">
            <w:pPr>
              <w:rPr>
                <w:rFonts w:ascii="GHEA Grapalat" w:hAnsi="GHEA Grapalat" w:cs="Calibri"/>
                <w:color w:val="000000"/>
                <w:sz w:val="20"/>
                <w:szCs w:val="20"/>
                <w:lang w:val="hy-AM"/>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2B183ABE" w14:textId="77777777" w:rsidR="002837CE" w:rsidRPr="00435503" w:rsidRDefault="002837CE" w:rsidP="002B5D3C">
            <w:pPr>
              <w:jc w:val="center"/>
              <w:rPr>
                <w:rFonts w:ascii="GHEA Grapalat" w:hAnsi="GHEA Grapalat" w:cs="Calibri"/>
                <w:color w:val="000000"/>
                <w:sz w:val="20"/>
                <w:szCs w:val="20"/>
                <w:lang w:val="hy-AM"/>
              </w:rPr>
            </w:pPr>
          </w:p>
        </w:tc>
        <w:tc>
          <w:tcPr>
            <w:tcW w:w="2610" w:type="dxa"/>
            <w:vMerge/>
            <w:tcBorders>
              <w:top w:val="single" w:sz="4" w:space="0" w:color="auto"/>
              <w:left w:val="single" w:sz="4" w:space="0" w:color="auto"/>
              <w:bottom w:val="single" w:sz="4" w:space="0" w:color="000000"/>
              <w:right w:val="single" w:sz="4" w:space="0" w:color="auto"/>
            </w:tcBorders>
            <w:vAlign w:val="center"/>
          </w:tcPr>
          <w:p w14:paraId="65730377" w14:textId="77777777" w:rsidR="002837CE" w:rsidRPr="00435503" w:rsidRDefault="002837CE"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B92488A" w14:textId="404D02D9" w:rsidR="002837CE" w:rsidRPr="00435503" w:rsidRDefault="002837CE" w:rsidP="00EC4775">
            <w:pPr>
              <w:rPr>
                <w:sz w:val="20"/>
                <w:szCs w:val="20"/>
                <w:lang w:val="hy-AM"/>
              </w:rPr>
            </w:pPr>
          </w:p>
        </w:tc>
      </w:tr>
      <w:tr w:rsidR="002837CE" w:rsidRPr="007F7308" w14:paraId="03536C5E" w14:textId="77777777" w:rsidTr="007F7308">
        <w:trPr>
          <w:trHeight w:val="276"/>
        </w:trPr>
        <w:tc>
          <w:tcPr>
            <w:tcW w:w="521" w:type="dxa"/>
            <w:vMerge/>
            <w:tcBorders>
              <w:top w:val="nil"/>
              <w:left w:val="single" w:sz="4" w:space="0" w:color="auto"/>
              <w:bottom w:val="single" w:sz="4" w:space="0" w:color="000000"/>
              <w:right w:val="single" w:sz="4" w:space="0" w:color="auto"/>
            </w:tcBorders>
            <w:vAlign w:val="center"/>
            <w:hideMark/>
          </w:tcPr>
          <w:p w14:paraId="0E278CBA"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1E4E6F46"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hideMark/>
          </w:tcPr>
          <w:p w14:paraId="420F90A5"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A2CD6F7"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553FB771"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086D519B"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hideMark/>
          </w:tcPr>
          <w:p w14:paraId="64E05BD5" w14:textId="77777777" w:rsidR="002837CE" w:rsidRPr="00435503" w:rsidRDefault="002837CE" w:rsidP="00EC4775">
            <w:pPr>
              <w:rPr>
                <w:rFonts w:ascii="GHEA Grapalat" w:hAnsi="GHEA Grapalat" w:cs="Calibri"/>
                <w:color w:val="000000"/>
                <w:sz w:val="20"/>
                <w:szCs w:val="20"/>
                <w:lang w:val="hy-AM"/>
              </w:rPr>
            </w:pPr>
          </w:p>
        </w:tc>
        <w:tc>
          <w:tcPr>
            <w:tcW w:w="2430" w:type="dxa"/>
            <w:vMerge w:val="restart"/>
            <w:tcBorders>
              <w:top w:val="single" w:sz="4" w:space="0" w:color="auto"/>
              <w:left w:val="single" w:sz="4" w:space="0" w:color="auto"/>
              <w:bottom w:val="single" w:sz="4" w:space="0" w:color="000000"/>
              <w:right w:val="single" w:sz="4" w:space="0" w:color="auto"/>
            </w:tcBorders>
            <w:vAlign w:val="center"/>
          </w:tcPr>
          <w:p w14:paraId="0E2FE0E2" w14:textId="25F7C1CF" w:rsidR="002837CE" w:rsidRPr="00435503" w:rsidRDefault="002B5D3C" w:rsidP="002B5D3C">
            <w:pPr>
              <w:jc w:val="center"/>
              <w:rPr>
                <w:rFonts w:ascii="GHEA Grapalat" w:hAnsi="GHEA Grapalat" w:cs="Calibri"/>
                <w:color w:val="000000"/>
                <w:sz w:val="20"/>
                <w:szCs w:val="20"/>
                <w:lang w:val="hy-AM"/>
              </w:rPr>
            </w:pPr>
            <w:r w:rsidRPr="00435503">
              <w:rPr>
                <w:rFonts w:ascii="GHEA Grapalat" w:hAnsi="GHEA Grapalat" w:cs="Calibri"/>
                <w:color w:val="000000"/>
                <w:sz w:val="20"/>
                <w:szCs w:val="20"/>
                <w:lang w:val="hy-AM"/>
              </w:rPr>
              <w:t>150-րդ օրացուցային օրում աշխատանքներն իրականացնել ծավալաթերթ-նախահաշվով ներկայացված ամբողջ ծավալի չափով</w:t>
            </w:r>
          </w:p>
        </w:tc>
        <w:tc>
          <w:tcPr>
            <w:tcW w:w="2610" w:type="dxa"/>
            <w:vMerge/>
            <w:tcBorders>
              <w:top w:val="single" w:sz="4" w:space="0" w:color="auto"/>
              <w:left w:val="single" w:sz="4" w:space="0" w:color="auto"/>
              <w:bottom w:val="single" w:sz="4" w:space="0" w:color="000000"/>
              <w:right w:val="single" w:sz="4" w:space="0" w:color="auto"/>
            </w:tcBorders>
            <w:vAlign w:val="center"/>
          </w:tcPr>
          <w:p w14:paraId="540E367C" w14:textId="77777777" w:rsidR="002837CE" w:rsidRPr="00435503" w:rsidRDefault="002837CE" w:rsidP="00EC4775">
            <w:pPr>
              <w:rPr>
                <w:rFonts w:ascii="GHEA Grapalat" w:hAnsi="GHEA Grapalat" w:cs="Calibri"/>
                <w:color w:val="000000"/>
                <w:lang w:val="hy-AM"/>
              </w:rPr>
            </w:pPr>
          </w:p>
        </w:tc>
        <w:tc>
          <w:tcPr>
            <w:tcW w:w="236" w:type="dxa"/>
            <w:vMerge w:val="restart"/>
            <w:tcBorders>
              <w:top w:val="nil"/>
              <w:left w:val="nil"/>
              <w:right w:val="nil"/>
            </w:tcBorders>
            <w:noWrap/>
            <w:vAlign w:val="bottom"/>
          </w:tcPr>
          <w:p w14:paraId="5DD30428" w14:textId="38349393" w:rsidR="002837CE" w:rsidRPr="00435503" w:rsidRDefault="002837CE" w:rsidP="00EC4775">
            <w:pPr>
              <w:rPr>
                <w:sz w:val="20"/>
                <w:szCs w:val="20"/>
                <w:lang w:val="hy-AM"/>
              </w:rPr>
            </w:pPr>
          </w:p>
        </w:tc>
      </w:tr>
      <w:tr w:rsidR="002837CE" w:rsidRPr="007F7308" w14:paraId="73259FD0" w14:textId="77777777" w:rsidTr="007F7308">
        <w:trPr>
          <w:trHeight w:val="459"/>
        </w:trPr>
        <w:tc>
          <w:tcPr>
            <w:tcW w:w="521" w:type="dxa"/>
            <w:vMerge/>
            <w:tcBorders>
              <w:top w:val="nil"/>
              <w:left w:val="single" w:sz="4" w:space="0" w:color="auto"/>
              <w:bottom w:val="single" w:sz="4" w:space="0" w:color="000000"/>
              <w:right w:val="single" w:sz="4" w:space="0" w:color="auto"/>
            </w:tcBorders>
            <w:vAlign w:val="center"/>
          </w:tcPr>
          <w:p w14:paraId="327112F6"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tcPr>
          <w:p w14:paraId="36F145C8"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tcPr>
          <w:p w14:paraId="610ECF0A"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tcPr>
          <w:p w14:paraId="1029941E"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tcPr>
          <w:p w14:paraId="26240271"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tcPr>
          <w:p w14:paraId="4E7E5DBA"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tcPr>
          <w:p w14:paraId="60DE76A5" w14:textId="77777777" w:rsidR="002837CE" w:rsidRPr="00435503" w:rsidRDefault="002837CE" w:rsidP="00EC4775">
            <w:pPr>
              <w:rPr>
                <w:rFonts w:ascii="GHEA Grapalat" w:hAnsi="GHEA Grapalat" w:cs="Calibri"/>
                <w:color w:val="000000"/>
                <w:sz w:val="20"/>
                <w:szCs w:val="20"/>
                <w:lang w:val="hy-AM"/>
              </w:rPr>
            </w:pPr>
          </w:p>
        </w:tc>
        <w:tc>
          <w:tcPr>
            <w:tcW w:w="2430" w:type="dxa"/>
            <w:vMerge/>
            <w:tcBorders>
              <w:top w:val="single" w:sz="4" w:space="0" w:color="auto"/>
              <w:left w:val="single" w:sz="4" w:space="0" w:color="auto"/>
              <w:bottom w:val="single" w:sz="4" w:space="0" w:color="000000"/>
              <w:right w:val="single" w:sz="4" w:space="0" w:color="auto"/>
            </w:tcBorders>
            <w:vAlign w:val="center"/>
          </w:tcPr>
          <w:p w14:paraId="517A7C1F" w14:textId="77777777" w:rsidR="002837CE" w:rsidRPr="00435503" w:rsidRDefault="002837CE" w:rsidP="00EC4775">
            <w:pPr>
              <w:rPr>
                <w:rFonts w:ascii="GHEA Grapalat" w:hAnsi="GHEA Grapalat" w:cs="Calibri"/>
                <w:color w:val="000000"/>
                <w:lang w:val="hy-AM"/>
              </w:rPr>
            </w:pPr>
          </w:p>
        </w:tc>
        <w:tc>
          <w:tcPr>
            <w:tcW w:w="2610" w:type="dxa"/>
            <w:vMerge/>
            <w:tcBorders>
              <w:top w:val="single" w:sz="4" w:space="0" w:color="auto"/>
              <w:left w:val="single" w:sz="4" w:space="0" w:color="auto"/>
              <w:bottom w:val="single" w:sz="4" w:space="0" w:color="000000"/>
              <w:right w:val="single" w:sz="4" w:space="0" w:color="auto"/>
            </w:tcBorders>
            <w:vAlign w:val="center"/>
          </w:tcPr>
          <w:p w14:paraId="4F9F956F" w14:textId="77777777" w:rsidR="002837CE" w:rsidRPr="00435503" w:rsidRDefault="002837CE" w:rsidP="00EC4775">
            <w:pPr>
              <w:rPr>
                <w:rFonts w:ascii="GHEA Grapalat" w:hAnsi="GHEA Grapalat" w:cs="Calibri"/>
                <w:color w:val="000000"/>
                <w:lang w:val="hy-AM"/>
              </w:rPr>
            </w:pPr>
          </w:p>
        </w:tc>
        <w:tc>
          <w:tcPr>
            <w:tcW w:w="236" w:type="dxa"/>
            <w:vMerge/>
            <w:tcBorders>
              <w:left w:val="nil"/>
              <w:bottom w:val="nil"/>
              <w:right w:val="nil"/>
            </w:tcBorders>
            <w:noWrap/>
            <w:vAlign w:val="bottom"/>
          </w:tcPr>
          <w:p w14:paraId="62F8857B" w14:textId="08DADEBC" w:rsidR="002837CE" w:rsidRPr="00435503" w:rsidRDefault="002837CE" w:rsidP="00EC4775">
            <w:pPr>
              <w:rPr>
                <w:sz w:val="20"/>
                <w:szCs w:val="20"/>
                <w:lang w:val="hy-AM"/>
              </w:rPr>
            </w:pPr>
          </w:p>
        </w:tc>
      </w:tr>
      <w:tr w:rsidR="002837CE" w:rsidRPr="007F7308" w14:paraId="237948B1" w14:textId="77777777" w:rsidTr="007F7308">
        <w:trPr>
          <w:trHeight w:val="552"/>
        </w:trPr>
        <w:tc>
          <w:tcPr>
            <w:tcW w:w="521" w:type="dxa"/>
            <w:vMerge/>
            <w:tcBorders>
              <w:top w:val="nil"/>
              <w:left w:val="single" w:sz="4" w:space="0" w:color="auto"/>
              <w:bottom w:val="single" w:sz="4" w:space="0" w:color="000000"/>
              <w:right w:val="single" w:sz="4" w:space="0" w:color="auto"/>
            </w:tcBorders>
            <w:vAlign w:val="center"/>
            <w:hideMark/>
          </w:tcPr>
          <w:p w14:paraId="0570F07E"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8C6C40D"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hideMark/>
          </w:tcPr>
          <w:p w14:paraId="5C5BFBFD"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FDF0DDF"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B24129B"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71EAA20B"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hideMark/>
          </w:tcPr>
          <w:p w14:paraId="515762C0" w14:textId="77777777" w:rsidR="002837CE" w:rsidRPr="00435503" w:rsidRDefault="002837CE" w:rsidP="00EC4775">
            <w:pPr>
              <w:rPr>
                <w:rFonts w:ascii="GHEA Grapalat" w:hAnsi="GHEA Grapalat" w:cs="Calibri"/>
                <w:color w:val="000000"/>
                <w:sz w:val="20"/>
                <w:szCs w:val="20"/>
                <w:lang w:val="hy-AM"/>
              </w:rPr>
            </w:pPr>
          </w:p>
        </w:tc>
        <w:tc>
          <w:tcPr>
            <w:tcW w:w="2430" w:type="dxa"/>
            <w:vMerge/>
            <w:tcBorders>
              <w:top w:val="single" w:sz="4" w:space="0" w:color="auto"/>
              <w:left w:val="single" w:sz="4" w:space="0" w:color="auto"/>
              <w:bottom w:val="single" w:sz="4" w:space="0" w:color="000000"/>
              <w:right w:val="single" w:sz="4" w:space="0" w:color="auto"/>
            </w:tcBorders>
            <w:vAlign w:val="center"/>
          </w:tcPr>
          <w:p w14:paraId="2074492D" w14:textId="77777777" w:rsidR="002837CE" w:rsidRPr="00435503" w:rsidRDefault="002837CE" w:rsidP="00EC4775">
            <w:pPr>
              <w:rPr>
                <w:rFonts w:ascii="GHEA Grapalat" w:hAnsi="GHEA Grapalat" w:cs="Calibri"/>
                <w:color w:val="000000"/>
                <w:lang w:val="hy-AM"/>
              </w:rPr>
            </w:pPr>
          </w:p>
        </w:tc>
        <w:tc>
          <w:tcPr>
            <w:tcW w:w="2610" w:type="dxa"/>
            <w:vMerge/>
            <w:tcBorders>
              <w:top w:val="single" w:sz="4" w:space="0" w:color="auto"/>
              <w:left w:val="single" w:sz="4" w:space="0" w:color="auto"/>
              <w:bottom w:val="single" w:sz="4" w:space="0" w:color="000000"/>
              <w:right w:val="single" w:sz="4" w:space="0" w:color="auto"/>
            </w:tcBorders>
            <w:vAlign w:val="center"/>
          </w:tcPr>
          <w:p w14:paraId="56E0CB0F" w14:textId="77777777" w:rsidR="002837CE" w:rsidRPr="00435503" w:rsidRDefault="002837CE"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8280CA1" w14:textId="2C3DB8A1" w:rsidR="002837CE" w:rsidRPr="00435503" w:rsidRDefault="002837CE" w:rsidP="00EC4775">
            <w:pPr>
              <w:rPr>
                <w:sz w:val="20"/>
                <w:szCs w:val="20"/>
                <w:lang w:val="hy-AM"/>
              </w:rPr>
            </w:pPr>
          </w:p>
        </w:tc>
      </w:tr>
      <w:tr w:rsidR="002837CE" w:rsidRPr="007F7308" w14:paraId="4BDF751F" w14:textId="77777777" w:rsidTr="007F7308">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EE67DB9"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6B7210B9"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hideMark/>
          </w:tcPr>
          <w:p w14:paraId="11F8866A"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6495811"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46C4498F"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7346D46E"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hideMark/>
          </w:tcPr>
          <w:p w14:paraId="7F5065DC" w14:textId="77777777" w:rsidR="002837CE" w:rsidRPr="00435503" w:rsidRDefault="002837CE" w:rsidP="00EC4775">
            <w:pPr>
              <w:rPr>
                <w:rFonts w:ascii="GHEA Grapalat" w:hAnsi="GHEA Grapalat" w:cs="Calibri"/>
                <w:color w:val="000000"/>
                <w:sz w:val="20"/>
                <w:szCs w:val="20"/>
                <w:lang w:val="hy-AM"/>
              </w:rPr>
            </w:pPr>
          </w:p>
        </w:tc>
        <w:tc>
          <w:tcPr>
            <w:tcW w:w="2430" w:type="dxa"/>
            <w:vMerge/>
            <w:tcBorders>
              <w:top w:val="single" w:sz="4" w:space="0" w:color="auto"/>
              <w:left w:val="single" w:sz="4" w:space="0" w:color="auto"/>
              <w:bottom w:val="single" w:sz="4" w:space="0" w:color="000000"/>
              <w:right w:val="single" w:sz="4" w:space="0" w:color="auto"/>
            </w:tcBorders>
            <w:vAlign w:val="center"/>
          </w:tcPr>
          <w:p w14:paraId="4A60AA53" w14:textId="77777777" w:rsidR="002837CE" w:rsidRPr="00435503" w:rsidRDefault="002837CE" w:rsidP="00EC4775">
            <w:pPr>
              <w:rPr>
                <w:rFonts w:ascii="GHEA Grapalat" w:hAnsi="GHEA Grapalat" w:cs="Calibri"/>
                <w:color w:val="000000"/>
                <w:lang w:val="hy-AM"/>
              </w:rPr>
            </w:pPr>
          </w:p>
        </w:tc>
        <w:tc>
          <w:tcPr>
            <w:tcW w:w="2610" w:type="dxa"/>
            <w:vMerge/>
            <w:tcBorders>
              <w:top w:val="single" w:sz="4" w:space="0" w:color="auto"/>
              <w:left w:val="single" w:sz="4" w:space="0" w:color="auto"/>
              <w:bottom w:val="single" w:sz="4" w:space="0" w:color="000000"/>
              <w:right w:val="single" w:sz="4" w:space="0" w:color="auto"/>
            </w:tcBorders>
            <w:vAlign w:val="center"/>
          </w:tcPr>
          <w:p w14:paraId="179AE486" w14:textId="77777777" w:rsidR="002837CE" w:rsidRPr="00435503" w:rsidRDefault="002837CE"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7973004D" w14:textId="4B33A702" w:rsidR="002837CE" w:rsidRPr="00435503" w:rsidRDefault="002837CE" w:rsidP="00EC4775">
            <w:pPr>
              <w:rPr>
                <w:sz w:val="20"/>
                <w:szCs w:val="20"/>
                <w:lang w:val="hy-AM"/>
              </w:rPr>
            </w:pPr>
          </w:p>
        </w:tc>
      </w:tr>
      <w:tr w:rsidR="002837CE" w:rsidRPr="007F7308" w14:paraId="218E9485" w14:textId="77777777" w:rsidTr="007F7308">
        <w:trPr>
          <w:trHeight w:val="552"/>
        </w:trPr>
        <w:tc>
          <w:tcPr>
            <w:tcW w:w="521" w:type="dxa"/>
            <w:vMerge/>
            <w:tcBorders>
              <w:top w:val="nil"/>
              <w:left w:val="single" w:sz="4" w:space="0" w:color="auto"/>
              <w:bottom w:val="single" w:sz="4" w:space="0" w:color="000000"/>
              <w:right w:val="single" w:sz="4" w:space="0" w:color="auto"/>
            </w:tcBorders>
            <w:vAlign w:val="center"/>
            <w:hideMark/>
          </w:tcPr>
          <w:p w14:paraId="569CF682"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EA9C7AB"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hideMark/>
          </w:tcPr>
          <w:p w14:paraId="325DE149"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6987227"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1602AB2"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5152B10D"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hideMark/>
          </w:tcPr>
          <w:p w14:paraId="6C5F1703" w14:textId="77777777" w:rsidR="002837CE" w:rsidRPr="00435503" w:rsidRDefault="002837CE" w:rsidP="00EC4775">
            <w:pPr>
              <w:rPr>
                <w:rFonts w:ascii="GHEA Grapalat" w:hAnsi="GHEA Grapalat" w:cs="Calibri"/>
                <w:color w:val="000000"/>
                <w:sz w:val="20"/>
                <w:szCs w:val="20"/>
                <w:lang w:val="hy-AM"/>
              </w:rPr>
            </w:pPr>
          </w:p>
        </w:tc>
        <w:tc>
          <w:tcPr>
            <w:tcW w:w="2430" w:type="dxa"/>
            <w:vMerge/>
            <w:tcBorders>
              <w:top w:val="single" w:sz="4" w:space="0" w:color="auto"/>
              <w:left w:val="single" w:sz="4" w:space="0" w:color="auto"/>
              <w:bottom w:val="single" w:sz="4" w:space="0" w:color="000000"/>
              <w:right w:val="single" w:sz="4" w:space="0" w:color="auto"/>
            </w:tcBorders>
            <w:vAlign w:val="center"/>
          </w:tcPr>
          <w:p w14:paraId="1702BF62" w14:textId="77777777" w:rsidR="002837CE" w:rsidRPr="00435503" w:rsidRDefault="002837CE" w:rsidP="00EC4775">
            <w:pPr>
              <w:rPr>
                <w:rFonts w:ascii="GHEA Grapalat" w:hAnsi="GHEA Grapalat" w:cs="Calibri"/>
                <w:color w:val="000000"/>
                <w:lang w:val="hy-AM"/>
              </w:rPr>
            </w:pPr>
          </w:p>
        </w:tc>
        <w:tc>
          <w:tcPr>
            <w:tcW w:w="2610" w:type="dxa"/>
            <w:vMerge/>
            <w:tcBorders>
              <w:top w:val="single" w:sz="4" w:space="0" w:color="auto"/>
              <w:left w:val="single" w:sz="4" w:space="0" w:color="auto"/>
              <w:bottom w:val="single" w:sz="4" w:space="0" w:color="000000"/>
              <w:right w:val="single" w:sz="4" w:space="0" w:color="auto"/>
            </w:tcBorders>
            <w:vAlign w:val="center"/>
          </w:tcPr>
          <w:p w14:paraId="115A2B16" w14:textId="77777777" w:rsidR="002837CE" w:rsidRPr="00435503" w:rsidRDefault="002837CE"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F74DEA7" w14:textId="76FE3592" w:rsidR="002837CE" w:rsidRPr="00435503" w:rsidRDefault="002837CE" w:rsidP="00EC4775">
            <w:pPr>
              <w:rPr>
                <w:sz w:val="20"/>
                <w:szCs w:val="20"/>
                <w:lang w:val="hy-AM"/>
              </w:rPr>
            </w:pPr>
          </w:p>
        </w:tc>
      </w:tr>
      <w:tr w:rsidR="002837CE" w:rsidRPr="007F7308" w14:paraId="5E1B978B" w14:textId="77777777" w:rsidTr="007F7308">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5E482B6"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A777C7F"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hideMark/>
          </w:tcPr>
          <w:p w14:paraId="34F0020F"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68BBED4"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6A24D2DC"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1BA27E7"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hideMark/>
          </w:tcPr>
          <w:p w14:paraId="7D99848F" w14:textId="77777777" w:rsidR="002837CE" w:rsidRPr="00435503" w:rsidRDefault="002837CE" w:rsidP="00EC4775">
            <w:pPr>
              <w:rPr>
                <w:rFonts w:ascii="GHEA Grapalat" w:hAnsi="GHEA Grapalat" w:cs="Calibri"/>
                <w:color w:val="000000"/>
                <w:sz w:val="20"/>
                <w:szCs w:val="20"/>
                <w:lang w:val="hy-AM"/>
              </w:rPr>
            </w:pPr>
          </w:p>
        </w:tc>
        <w:tc>
          <w:tcPr>
            <w:tcW w:w="2430" w:type="dxa"/>
            <w:vMerge/>
            <w:tcBorders>
              <w:top w:val="single" w:sz="4" w:space="0" w:color="auto"/>
              <w:left w:val="single" w:sz="4" w:space="0" w:color="auto"/>
              <w:bottom w:val="single" w:sz="4" w:space="0" w:color="000000"/>
              <w:right w:val="single" w:sz="4" w:space="0" w:color="auto"/>
            </w:tcBorders>
            <w:vAlign w:val="center"/>
          </w:tcPr>
          <w:p w14:paraId="057F5245" w14:textId="77777777" w:rsidR="002837CE" w:rsidRPr="00435503" w:rsidRDefault="002837CE" w:rsidP="00EC4775">
            <w:pPr>
              <w:rPr>
                <w:rFonts w:ascii="GHEA Grapalat" w:hAnsi="GHEA Grapalat" w:cs="Calibri"/>
                <w:color w:val="000000"/>
                <w:lang w:val="hy-AM"/>
              </w:rPr>
            </w:pPr>
          </w:p>
        </w:tc>
        <w:tc>
          <w:tcPr>
            <w:tcW w:w="2610" w:type="dxa"/>
            <w:vMerge/>
            <w:tcBorders>
              <w:top w:val="single" w:sz="4" w:space="0" w:color="auto"/>
              <w:left w:val="single" w:sz="4" w:space="0" w:color="auto"/>
              <w:bottom w:val="single" w:sz="4" w:space="0" w:color="000000"/>
              <w:right w:val="single" w:sz="4" w:space="0" w:color="auto"/>
            </w:tcBorders>
            <w:vAlign w:val="center"/>
          </w:tcPr>
          <w:p w14:paraId="1C9ABAD5" w14:textId="77777777" w:rsidR="002837CE" w:rsidRPr="00435503" w:rsidRDefault="002837CE"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083DF56" w14:textId="5D8D9BB1" w:rsidR="002837CE" w:rsidRPr="00435503" w:rsidRDefault="002837CE" w:rsidP="00EC4775">
            <w:pPr>
              <w:rPr>
                <w:sz w:val="20"/>
                <w:szCs w:val="20"/>
                <w:lang w:val="hy-AM"/>
              </w:rPr>
            </w:pPr>
          </w:p>
        </w:tc>
      </w:tr>
      <w:tr w:rsidR="002837CE" w:rsidRPr="007F7308" w14:paraId="14D34159" w14:textId="77777777" w:rsidTr="007F7308">
        <w:trPr>
          <w:trHeight w:val="47"/>
        </w:trPr>
        <w:tc>
          <w:tcPr>
            <w:tcW w:w="521" w:type="dxa"/>
            <w:vMerge/>
            <w:tcBorders>
              <w:top w:val="nil"/>
              <w:left w:val="single" w:sz="4" w:space="0" w:color="auto"/>
              <w:bottom w:val="single" w:sz="4" w:space="0" w:color="000000"/>
              <w:right w:val="single" w:sz="4" w:space="0" w:color="auto"/>
            </w:tcBorders>
            <w:vAlign w:val="center"/>
            <w:hideMark/>
          </w:tcPr>
          <w:p w14:paraId="63919D44" w14:textId="77777777" w:rsidR="002837CE" w:rsidRPr="00435503" w:rsidRDefault="002837CE"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644B22FA" w14:textId="77777777" w:rsidR="002837CE" w:rsidRPr="00435503" w:rsidRDefault="002837CE" w:rsidP="00EC4775">
            <w:pPr>
              <w:rPr>
                <w:rFonts w:ascii="GHEA Grapalat" w:hAnsi="GHEA Grapalat" w:cs="Calibri"/>
                <w:sz w:val="22"/>
                <w:szCs w:val="22"/>
                <w:lang w:val="hy-AM"/>
              </w:rPr>
            </w:pPr>
          </w:p>
        </w:tc>
        <w:tc>
          <w:tcPr>
            <w:tcW w:w="3870" w:type="dxa"/>
            <w:vMerge/>
            <w:tcBorders>
              <w:top w:val="nil"/>
              <w:left w:val="single" w:sz="4" w:space="0" w:color="auto"/>
              <w:bottom w:val="single" w:sz="4" w:space="0" w:color="000000"/>
              <w:right w:val="single" w:sz="4" w:space="0" w:color="auto"/>
            </w:tcBorders>
            <w:vAlign w:val="center"/>
            <w:hideMark/>
          </w:tcPr>
          <w:p w14:paraId="3189B287" w14:textId="77777777" w:rsidR="002837CE" w:rsidRPr="00435503" w:rsidRDefault="002837CE" w:rsidP="00EC4775">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A92B97E" w14:textId="77777777" w:rsidR="002837CE" w:rsidRPr="00435503" w:rsidRDefault="002837CE"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9E2BF16" w14:textId="77777777" w:rsidR="002837CE" w:rsidRPr="00435503" w:rsidRDefault="002837CE"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4AC97E31" w14:textId="77777777" w:rsidR="002837CE" w:rsidRPr="00435503" w:rsidRDefault="002837CE" w:rsidP="00EC4775">
            <w:pPr>
              <w:rPr>
                <w:rFonts w:ascii="GHEA Grapalat" w:hAnsi="GHEA Grapalat" w:cs="Calibri"/>
                <w:color w:val="000000"/>
                <w:lang w:val="hy-AM"/>
              </w:rPr>
            </w:pPr>
          </w:p>
        </w:tc>
        <w:tc>
          <w:tcPr>
            <w:tcW w:w="1800" w:type="dxa"/>
            <w:vMerge/>
            <w:tcBorders>
              <w:top w:val="nil"/>
              <w:left w:val="single" w:sz="4" w:space="0" w:color="auto"/>
              <w:bottom w:val="single" w:sz="4" w:space="0" w:color="000000"/>
              <w:right w:val="single" w:sz="4" w:space="0" w:color="auto"/>
            </w:tcBorders>
            <w:vAlign w:val="center"/>
            <w:hideMark/>
          </w:tcPr>
          <w:p w14:paraId="2EFAF76B" w14:textId="77777777" w:rsidR="002837CE" w:rsidRPr="00435503" w:rsidRDefault="002837CE" w:rsidP="00EC4775">
            <w:pPr>
              <w:rPr>
                <w:rFonts w:ascii="GHEA Grapalat" w:hAnsi="GHEA Grapalat" w:cs="Calibri"/>
                <w:color w:val="000000"/>
                <w:sz w:val="20"/>
                <w:szCs w:val="20"/>
                <w:lang w:val="hy-AM"/>
              </w:rPr>
            </w:pPr>
          </w:p>
        </w:tc>
        <w:tc>
          <w:tcPr>
            <w:tcW w:w="2430" w:type="dxa"/>
            <w:vMerge/>
            <w:tcBorders>
              <w:top w:val="single" w:sz="4" w:space="0" w:color="auto"/>
              <w:left w:val="single" w:sz="4" w:space="0" w:color="auto"/>
              <w:bottom w:val="single" w:sz="4" w:space="0" w:color="000000"/>
              <w:right w:val="single" w:sz="4" w:space="0" w:color="auto"/>
            </w:tcBorders>
            <w:vAlign w:val="center"/>
          </w:tcPr>
          <w:p w14:paraId="6CF280A3" w14:textId="77777777" w:rsidR="002837CE" w:rsidRPr="00435503" w:rsidRDefault="002837CE" w:rsidP="00EC4775">
            <w:pPr>
              <w:rPr>
                <w:rFonts w:ascii="GHEA Grapalat" w:hAnsi="GHEA Grapalat" w:cs="Calibri"/>
                <w:color w:val="000000"/>
                <w:lang w:val="hy-AM"/>
              </w:rPr>
            </w:pPr>
          </w:p>
        </w:tc>
        <w:tc>
          <w:tcPr>
            <w:tcW w:w="2610" w:type="dxa"/>
            <w:vMerge/>
            <w:tcBorders>
              <w:top w:val="single" w:sz="4" w:space="0" w:color="auto"/>
              <w:left w:val="single" w:sz="4" w:space="0" w:color="auto"/>
              <w:bottom w:val="single" w:sz="4" w:space="0" w:color="000000"/>
              <w:right w:val="single" w:sz="4" w:space="0" w:color="auto"/>
            </w:tcBorders>
            <w:vAlign w:val="center"/>
          </w:tcPr>
          <w:p w14:paraId="41971F03" w14:textId="77777777" w:rsidR="002837CE" w:rsidRPr="00435503" w:rsidRDefault="002837CE"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E3DD2F8" w14:textId="594B876C" w:rsidR="002837CE" w:rsidRPr="00435503" w:rsidRDefault="002837CE" w:rsidP="00EC4775">
            <w:pPr>
              <w:rPr>
                <w:sz w:val="20"/>
                <w:szCs w:val="20"/>
                <w:lang w:val="hy-AM"/>
              </w:rPr>
            </w:pPr>
          </w:p>
        </w:tc>
      </w:tr>
    </w:tbl>
    <w:p w14:paraId="64B4DA90" w14:textId="77777777" w:rsidR="002837CE" w:rsidRPr="00435503" w:rsidRDefault="002837CE" w:rsidP="002B5D3C">
      <w:pPr>
        <w:rPr>
          <w:rFonts w:ascii="GHEA Grapalat" w:hAnsi="GHEA Grapalat"/>
          <w:bCs/>
          <w:sz w:val="16"/>
          <w:szCs w:val="16"/>
          <w:lang w:val="hy-AM"/>
        </w:rPr>
        <w:sectPr w:rsidR="002837CE" w:rsidRPr="00435503" w:rsidSect="002837CE">
          <w:footnotePr>
            <w:pos w:val="beneathText"/>
          </w:footnotePr>
          <w:pgSz w:w="16838" w:h="11906" w:orient="landscape" w:code="9"/>
          <w:pgMar w:top="663" w:right="533" w:bottom="707" w:left="720" w:header="561" w:footer="561" w:gutter="0"/>
          <w:cols w:space="720"/>
          <w:docGrid w:linePitch="326"/>
        </w:sectPr>
      </w:pPr>
    </w:p>
    <w:p w14:paraId="6A7C5529" w14:textId="77777777" w:rsidR="002837CE" w:rsidRPr="00435503" w:rsidRDefault="002837CE" w:rsidP="00024FD9">
      <w:pPr>
        <w:jc w:val="right"/>
        <w:rPr>
          <w:rFonts w:ascii="GHEA Grapalat" w:hAnsi="GHEA Grapalat"/>
          <w:bCs/>
          <w:sz w:val="16"/>
          <w:szCs w:val="16"/>
          <w:lang w:val="hy-AM"/>
        </w:rPr>
      </w:pPr>
    </w:p>
    <w:p w14:paraId="0230AB7D" w14:textId="1A904FC1" w:rsidR="001E0CEE" w:rsidRPr="00435503" w:rsidRDefault="001E0CEE" w:rsidP="001E0CEE">
      <w:pPr>
        <w:jc w:val="center"/>
        <w:rPr>
          <w:rFonts w:ascii="GHEA Grapalat" w:hAnsi="GHEA Grapalat" w:cs="Sylfaen"/>
          <w:b/>
          <w:lang w:val="hy-AM"/>
        </w:rPr>
      </w:pPr>
      <w:r w:rsidRPr="00435503">
        <w:rPr>
          <w:rFonts w:ascii="GHEA Grapalat" w:hAnsi="GHEA Grapalat" w:cs="Sylfaen"/>
          <w:b/>
          <w:lang w:val="hy-AM"/>
        </w:rPr>
        <w:t>ԾԱՎԱԼԱԹԵՐԹ</w:t>
      </w:r>
      <w:r w:rsidRPr="00435503">
        <w:rPr>
          <w:rFonts w:ascii="GHEA Grapalat" w:hAnsi="GHEA Grapalat" w:cs="Arial"/>
          <w:b/>
          <w:lang w:val="hy-AM"/>
        </w:rPr>
        <w:t>-</w:t>
      </w:r>
      <w:r w:rsidRPr="00435503">
        <w:rPr>
          <w:rFonts w:ascii="GHEA Grapalat" w:hAnsi="GHEA Grapalat" w:cs="Sylfaen"/>
          <w:b/>
          <w:lang w:val="hy-AM"/>
        </w:rPr>
        <w:t>ՆԱԽԱՀԱՇԻՎ*</w:t>
      </w:r>
    </w:p>
    <w:p w14:paraId="7F7A8A90" w14:textId="001B97A0" w:rsidR="00424680" w:rsidRPr="00435503" w:rsidRDefault="00424680" w:rsidP="005768BC">
      <w:pPr>
        <w:ind w:firstLine="567"/>
        <w:jc w:val="center"/>
        <w:rPr>
          <w:rFonts w:ascii="GHEA Grapalat" w:hAnsi="GHEA Grapalat" w:cs="Sylfaen"/>
          <w:sz w:val="20"/>
          <w:szCs w:val="18"/>
          <w:lang w:val="hy-AM"/>
        </w:rPr>
      </w:pPr>
    </w:p>
    <w:p w14:paraId="5C2740EF" w14:textId="68F2FFDE" w:rsidR="002837CE" w:rsidRPr="00435503" w:rsidRDefault="002837CE" w:rsidP="002837CE">
      <w:pPr>
        <w:jc w:val="center"/>
        <w:rPr>
          <w:rFonts w:ascii="GHEA Grapalat" w:hAnsi="GHEA Grapalat"/>
          <w:bCs/>
          <w:iCs/>
          <w:sz w:val="20"/>
          <w:lang w:val="hy-AM"/>
        </w:rPr>
      </w:pPr>
      <w:r w:rsidRPr="00435503">
        <w:rPr>
          <w:rFonts w:ascii="GHEA Grapalat" w:hAnsi="GHEA Grapalat"/>
          <w:bCs/>
          <w:iCs/>
          <w:sz w:val="20"/>
          <w:lang w:val="hy-AM"/>
        </w:rPr>
        <w:t>ԵՐԵՎԱՆ ՔԱՂԱՔԻ ԱՋԱՓՆՅԱԿ ՎԱՐՉԱԿԱՆ ՇՐՋԱՆԻ ՓՈՂՈՑՆԵՐԻ ՄԱՅԹԵՐԻ ՍԱԼԻԿԱՊԱՏՄԱՆ ԱՇԽԱՏԱՆՔՆԵՐ</w:t>
      </w:r>
    </w:p>
    <w:p w14:paraId="3D9487ED" w14:textId="77777777" w:rsidR="00424680" w:rsidRPr="00435503" w:rsidRDefault="00424680" w:rsidP="005768BC">
      <w:pPr>
        <w:ind w:firstLine="567"/>
        <w:jc w:val="center"/>
        <w:rPr>
          <w:rFonts w:ascii="GHEA Grapalat" w:hAnsi="GHEA Grapalat" w:cs="Sylfaen"/>
          <w:sz w:val="20"/>
          <w:szCs w:val="18"/>
          <w:lang w:val="hy-AM"/>
        </w:rPr>
      </w:pPr>
    </w:p>
    <w:tbl>
      <w:tblPr>
        <w:tblW w:w="10840" w:type="dxa"/>
        <w:tblLook w:val="04A0" w:firstRow="1" w:lastRow="0" w:firstColumn="1" w:lastColumn="0" w:noHBand="0" w:noVBand="1"/>
      </w:tblPr>
      <w:tblGrid>
        <w:gridCol w:w="539"/>
        <w:gridCol w:w="4757"/>
        <w:gridCol w:w="1488"/>
        <w:gridCol w:w="1114"/>
        <w:gridCol w:w="1199"/>
        <w:gridCol w:w="1743"/>
      </w:tblGrid>
      <w:tr w:rsidR="002B5D3C" w:rsidRPr="00435503" w14:paraId="58E078C1" w14:textId="77777777" w:rsidTr="002B5D3C">
        <w:trPr>
          <w:trHeight w:val="1140"/>
        </w:trPr>
        <w:tc>
          <w:tcPr>
            <w:tcW w:w="540" w:type="dxa"/>
            <w:tcBorders>
              <w:top w:val="single" w:sz="4" w:space="0" w:color="auto"/>
              <w:left w:val="single" w:sz="4" w:space="0" w:color="auto"/>
              <w:bottom w:val="single" w:sz="4" w:space="0" w:color="auto"/>
              <w:right w:val="single" w:sz="4" w:space="0" w:color="auto"/>
            </w:tcBorders>
            <w:vAlign w:val="center"/>
            <w:hideMark/>
          </w:tcPr>
          <w:p w14:paraId="5D2EF962" w14:textId="77777777" w:rsidR="002B5D3C" w:rsidRPr="00435503" w:rsidRDefault="002B5D3C" w:rsidP="002B5D3C">
            <w:pPr>
              <w:jc w:val="center"/>
              <w:rPr>
                <w:rFonts w:ascii="Arial Armenian" w:hAnsi="Arial Armenian" w:cs="Calibri"/>
                <w:b/>
                <w:bCs/>
                <w:color w:val="000000"/>
                <w:sz w:val="22"/>
                <w:szCs w:val="22"/>
                <w:lang w:val="hy-AM"/>
              </w:rPr>
            </w:pPr>
            <w:r w:rsidRPr="00435503">
              <w:rPr>
                <w:rFonts w:ascii="Sylfaen" w:hAnsi="Sylfaen" w:cs="Sylfaen"/>
                <w:b/>
                <w:bCs/>
                <w:color w:val="000000"/>
                <w:sz w:val="22"/>
                <w:szCs w:val="22"/>
                <w:lang w:val="hy-AM"/>
              </w:rPr>
              <w:t>Հ</w:t>
            </w:r>
            <w:r w:rsidRPr="00435503">
              <w:rPr>
                <w:rFonts w:ascii="Arial Armenian" w:hAnsi="Arial Armenian" w:cs="Calibri"/>
                <w:b/>
                <w:bCs/>
                <w:color w:val="000000"/>
                <w:sz w:val="22"/>
                <w:szCs w:val="22"/>
                <w:lang w:val="hy-AM"/>
              </w:rPr>
              <w:t>/</w:t>
            </w:r>
            <w:r w:rsidRPr="00435503">
              <w:rPr>
                <w:rFonts w:ascii="Sylfaen" w:hAnsi="Sylfaen" w:cs="Sylfaen"/>
                <w:b/>
                <w:bCs/>
                <w:color w:val="000000"/>
                <w:sz w:val="22"/>
                <w:szCs w:val="22"/>
                <w:lang w:val="hy-AM"/>
              </w:rPr>
              <w:t>Հ</w:t>
            </w:r>
          </w:p>
        </w:tc>
        <w:tc>
          <w:tcPr>
            <w:tcW w:w="4840" w:type="dxa"/>
            <w:tcBorders>
              <w:top w:val="single" w:sz="4" w:space="0" w:color="auto"/>
              <w:left w:val="nil"/>
              <w:bottom w:val="single" w:sz="4" w:space="0" w:color="auto"/>
              <w:right w:val="single" w:sz="4" w:space="0" w:color="auto"/>
            </w:tcBorders>
            <w:vAlign w:val="center"/>
            <w:hideMark/>
          </w:tcPr>
          <w:p w14:paraId="6E221BF6" w14:textId="77777777" w:rsidR="002B5D3C" w:rsidRPr="00435503" w:rsidRDefault="002B5D3C" w:rsidP="002B5D3C">
            <w:pPr>
              <w:jc w:val="center"/>
              <w:rPr>
                <w:rFonts w:ascii="Arial Armenian" w:hAnsi="Arial Armenian" w:cs="Calibri"/>
                <w:b/>
                <w:bCs/>
                <w:color w:val="000000"/>
                <w:sz w:val="22"/>
                <w:szCs w:val="22"/>
                <w:lang w:val="hy-AM"/>
              </w:rPr>
            </w:pPr>
            <w:r w:rsidRPr="00435503">
              <w:rPr>
                <w:rFonts w:ascii="Sylfaen" w:hAnsi="Sylfaen" w:cs="Sylfaen"/>
                <w:b/>
                <w:bCs/>
                <w:color w:val="000000"/>
                <w:sz w:val="22"/>
                <w:szCs w:val="22"/>
                <w:lang w:val="hy-AM"/>
              </w:rPr>
              <w:t>Աշխատանքի</w:t>
            </w:r>
            <w:r w:rsidRPr="00435503">
              <w:rPr>
                <w:rFonts w:ascii="Arial Armenian" w:hAnsi="Arial Armenian" w:cs="Calibri"/>
                <w:b/>
                <w:bCs/>
                <w:color w:val="000000"/>
                <w:sz w:val="22"/>
                <w:szCs w:val="22"/>
                <w:lang w:val="hy-AM"/>
              </w:rPr>
              <w:t xml:space="preserve"> </w:t>
            </w:r>
            <w:r w:rsidRPr="00435503">
              <w:rPr>
                <w:rFonts w:ascii="Sylfaen" w:hAnsi="Sylfaen" w:cs="Sylfaen"/>
                <w:b/>
                <w:bCs/>
                <w:color w:val="000000"/>
                <w:sz w:val="22"/>
                <w:szCs w:val="22"/>
                <w:lang w:val="hy-AM"/>
              </w:rPr>
              <w:t>անվանումը</w:t>
            </w:r>
            <w:r w:rsidRPr="00435503">
              <w:rPr>
                <w:rFonts w:ascii="Arial Armenian" w:hAnsi="Arial Armenian" w:cs="Calibri"/>
                <w:b/>
                <w:bCs/>
                <w:color w:val="000000"/>
                <w:sz w:val="22"/>
                <w:szCs w:val="22"/>
                <w:lang w:val="hy-AM"/>
              </w:rPr>
              <w:t xml:space="preserve">                    </w:t>
            </w:r>
            <w:r w:rsidRPr="00435503">
              <w:rPr>
                <w:rFonts w:ascii="Calibri" w:hAnsi="Calibri" w:cs="Calibri"/>
                <w:b/>
                <w:bCs/>
                <w:color w:val="000000"/>
                <w:sz w:val="22"/>
                <w:szCs w:val="22"/>
                <w:lang w:val="hy-AM"/>
              </w:rPr>
              <w:t>Наименование</w:t>
            </w:r>
            <w:r w:rsidRPr="00435503">
              <w:rPr>
                <w:rFonts w:ascii="Arial Armenian" w:hAnsi="Arial Armenian" w:cs="Calibri"/>
                <w:b/>
                <w:bCs/>
                <w:color w:val="000000"/>
                <w:sz w:val="22"/>
                <w:szCs w:val="22"/>
                <w:lang w:val="hy-AM"/>
              </w:rPr>
              <w:t xml:space="preserve"> </w:t>
            </w:r>
            <w:r w:rsidRPr="00435503">
              <w:rPr>
                <w:rFonts w:ascii="Calibri" w:hAnsi="Calibri" w:cs="Calibri"/>
                <w:b/>
                <w:bCs/>
                <w:color w:val="000000"/>
                <w:sz w:val="22"/>
                <w:szCs w:val="22"/>
                <w:lang w:val="hy-AM"/>
              </w:rPr>
              <w:t>работ</w:t>
            </w:r>
          </w:p>
        </w:tc>
        <w:tc>
          <w:tcPr>
            <w:tcW w:w="1500" w:type="dxa"/>
            <w:tcBorders>
              <w:top w:val="single" w:sz="4" w:space="0" w:color="auto"/>
              <w:left w:val="nil"/>
              <w:bottom w:val="single" w:sz="4" w:space="0" w:color="auto"/>
              <w:right w:val="single" w:sz="4" w:space="0" w:color="auto"/>
            </w:tcBorders>
            <w:vAlign w:val="center"/>
            <w:hideMark/>
          </w:tcPr>
          <w:p w14:paraId="2D9793C5" w14:textId="3D9C576F" w:rsidR="002B5D3C" w:rsidRPr="00435503" w:rsidRDefault="002B5D3C" w:rsidP="002B5D3C">
            <w:pPr>
              <w:jc w:val="center"/>
              <w:rPr>
                <w:rFonts w:ascii="Arial Armenian" w:hAnsi="Arial Armenian" w:cs="Calibri"/>
                <w:b/>
                <w:bCs/>
                <w:color w:val="000000"/>
                <w:sz w:val="22"/>
                <w:szCs w:val="22"/>
                <w:lang w:val="hy-AM"/>
              </w:rPr>
            </w:pPr>
            <w:r w:rsidRPr="00435503">
              <w:rPr>
                <w:rFonts w:ascii="Sylfaen" w:hAnsi="Sylfaen" w:cs="Sylfaen"/>
                <w:b/>
                <w:bCs/>
                <w:color w:val="000000"/>
                <w:sz w:val="22"/>
                <w:szCs w:val="22"/>
                <w:lang w:val="hy-AM"/>
              </w:rPr>
              <w:t>Չափման</w:t>
            </w:r>
            <w:r w:rsidRPr="00435503">
              <w:rPr>
                <w:rFonts w:ascii="Arial Armenian" w:hAnsi="Arial Armenian" w:cs="Calibri"/>
                <w:b/>
                <w:bCs/>
                <w:color w:val="000000"/>
                <w:sz w:val="22"/>
                <w:szCs w:val="22"/>
                <w:lang w:val="hy-AM"/>
              </w:rPr>
              <w:t xml:space="preserve"> </w:t>
            </w:r>
            <w:r w:rsidRPr="00435503">
              <w:rPr>
                <w:rFonts w:ascii="Sylfaen" w:hAnsi="Sylfaen" w:cs="Sylfaen"/>
                <w:b/>
                <w:bCs/>
                <w:color w:val="000000"/>
                <w:sz w:val="22"/>
                <w:szCs w:val="22"/>
                <w:lang w:val="hy-AM"/>
              </w:rPr>
              <w:t>միավորը</w:t>
            </w:r>
            <w:r w:rsidRPr="00435503">
              <w:rPr>
                <w:rFonts w:ascii="Arial Armenian" w:hAnsi="Arial Armenian" w:cs="Calibri"/>
                <w:b/>
                <w:bCs/>
                <w:color w:val="000000"/>
                <w:sz w:val="22"/>
                <w:szCs w:val="22"/>
                <w:lang w:val="hy-AM"/>
              </w:rPr>
              <w:t xml:space="preserve">           </w:t>
            </w:r>
            <w:r w:rsidRPr="00435503">
              <w:rPr>
                <w:rFonts w:ascii="Calibri" w:hAnsi="Calibri" w:cs="Calibri"/>
                <w:b/>
                <w:bCs/>
                <w:color w:val="000000"/>
                <w:sz w:val="22"/>
                <w:szCs w:val="22"/>
                <w:lang w:val="hy-AM"/>
              </w:rPr>
              <w:t>е</w:t>
            </w:r>
            <w:r w:rsidRPr="00435503">
              <w:rPr>
                <w:rFonts w:ascii="Arial Armenian" w:hAnsi="Arial Armenian" w:cs="Calibri"/>
                <w:b/>
                <w:bCs/>
                <w:color w:val="000000"/>
                <w:sz w:val="22"/>
                <w:szCs w:val="22"/>
                <w:lang w:val="hy-AM"/>
              </w:rPr>
              <w:t>/</w:t>
            </w:r>
            <w:r w:rsidRPr="00435503">
              <w:rPr>
                <w:rFonts w:ascii="Calibri" w:hAnsi="Calibri" w:cs="Calibri"/>
                <w:b/>
                <w:bCs/>
                <w:color w:val="000000"/>
                <w:sz w:val="22"/>
                <w:szCs w:val="22"/>
                <w:lang w:val="hy-AM"/>
              </w:rPr>
              <w:t>и</w:t>
            </w:r>
          </w:p>
        </w:tc>
        <w:tc>
          <w:tcPr>
            <w:tcW w:w="1120" w:type="dxa"/>
            <w:tcBorders>
              <w:top w:val="single" w:sz="4" w:space="0" w:color="auto"/>
              <w:left w:val="nil"/>
              <w:bottom w:val="single" w:sz="4" w:space="0" w:color="auto"/>
              <w:right w:val="single" w:sz="4" w:space="0" w:color="auto"/>
            </w:tcBorders>
            <w:vAlign w:val="center"/>
            <w:hideMark/>
          </w:tcPr>
          <w:p w14:paraId="2B0CB985" w14:textId="64921740" w:rsidR="002B5D3C" w:rsidRPr="00435503" w:rsidRDefault="002B5D3C" w:rsidP="002B5D3C">
            <w:pPr>
              <w:jc w:val="center"/>
              <w:rPr>
                <w:rFonts w:ascii="Arial Armenian" w:hAnsi="Arial Armenian" w:cs="Calibri"/>
                <w:b/>
                <w:bCs/>
                <w:color w:val="000000"/>
                <w:sz w:val="22"/>
                <w:szCs w:val="22"/>
                <w:lang w:val="hy-AM"/>
              </w:rPr>
            </w:pPr>
            <w:r w:rsidRPr="00435503">
              <w:rPr>
                <w:rFonts w:ascii="Sylfaen" w:hAnsi="Sylfaen" w:cs="Calibri"/>
                <w:b/>
                <w:bCs/>
                <w:color w:val="000000"/>
                <w:sz w:val="22"/>
                <w:szCs w:val="22"/>
                <w:lang w:val="hy-AM"/>
              </w:rPr>
              <w:t>Ծավալ</w:t>
            </w:r>
            <w:r w:rsidRPr="00435503">
              <w:rPr>
                <w:rFonts w:ascii="Arial Armenian" w:hAnsi="Arial Armenian" w:cs="Calibri"/>
                <w:b/>
                <w:bCs/>
                <w:color w:val="000000"/>
                <w:sz w:val="22"/>
                <w:szCs w:val="22"/>
                <w:lang w:val="hy-AM"/>
              </w:rPr>
              <w:t xml:space="preserve">  </w:t>
            </w:r>
            <w:r w:rsidRPr="00435503">
              <w:rPr>
                <w:rFonts w:ascii="Calibri" w:hAnsi="Calibri" w:cs="Calibri"/>
                <w:b/>
                <w:bCs/>
                <w:color w:val="000000"/>
                <w:sz w:val="22"/>
                <w:szCs w:val="22"/>
                <w:lang w:val="hy-AM"/>
              </w:rPr>
              <w:t>обем</w:t>
            </w:r>
          </w:p>
        </w:tc>
        <w:tc>
          <w:tcPr>
            <w:tcW w:w="1080" w:type="dxa"/>
            <w:tcBorders>
              <w:top w:val="single" w:sz="4" w:space="0" w:color="auto"/>
              <w:left w:val="nil"/>
              <w:bottom w:val="single" w:sz="4" w:space="0" w:color="auto"/>
              <w:right w:val="single" w:sz="4" w:space="0" w:color="auto"/>
            </w:tcBorders>
            <w:vAlign w:val="center"/>
            <w:hideMark/>
          </w:tcPr>
          <w:p w14:paraId="2235EBB3" w14:textId="77777777" w:rsidR="002B5D3C" w:rsidRPr="00435503" w:rsidRDefault="002B5D3C" w:rsidP="002B5D3C">
            <w:pPr>
              <w:jc w:val="center"/>
              <w:rPr>
                <w:rFonts w:ascii="Arial Armenian" w:hAnsi="Arial Armenian" w:cs="Calibri"/>
                <w:b/>
                <w:bCs/>
                <w:color w:val="000000"/>
                <w:sz w:val="22"/>
                <w:szCs w:val="22"/>
                <w:lang w:val="hy-AM"/>
              </w:rPr>
            </w:pPr>
            <w:r w:rsidRPr="00435503">
              <w:rPr>
                <w:rFonts w:ascii="Sylfaen" w:hAnsi="Sylfaen" w:cs="Sylfaen"/>
                <w:b/>
                <w:bCs/>
                <w:color w:val="000000"/>
                <w:sz w:val="22"/>
                <w:szCs w:val="22"/>
                <w:lang w:val="hy-AM"/>
              </w:rPr>
              <w:t>Միավորի</w:t>
            </w:r>
            <w:r w:rsidRPr="00435503">
              <w:rPr>
                <w:rFonts w:ascii="Arial Armenian" w:hAnsi="Arial Armenian" w:cs="Calibri"/>
                <w:b/>
                <w:bCs/>
                <w:color w:val="000000"/>
                <w:sz w:val="22"/>
                <w:szCs w:val="22"/>
                <w:lang w:val="hy-AM"/>
              </w:rPr>
              <w:t xml:space="preserve"> </w:t>
            </w:r>
            <w:r w:rsidRPr="00435503">
              <w:rPr>
                <w:rFonts w:ascii="Sylfaen" w:hAnsi="Sylfaen" w:cs="Sylfaen"/>
                <w:b/>
                <w:bCs/>
                <w:color w:val="000000"/>
                <w:sz w:val="22"/>
                <w:szCs w:val="22"/>
                <w:lang w:val="hy-AM"/>
              </w:rPr>
              <w:t>արժեքը</w:t>
            </w:r>
            <w:r w:rsidRPr="00435503">
              <w:rPr>
                <w:rFonts w:ascii="Arial Armenian" w:hAnsi="Arial Armenian" w:cs="Calibri"/>
                <w:b/>
                <w:bCs/>
                <w:color w:val="000000"/>
                <w:sz w:val="22"/>
                <w:szCs w:val="22"/>
                <w:lang w:val="hy-AM"/>
              </w:rPr>
              <w:t xml:space="preserve">     </w:t>
            </w:r>
            <w:r w:rsidRPr="00435503">
              <w:rPr>
                <w:rFonts w:ascii="Calibri" w:hAnsi="Calibri" w:cs="Calibri"/>
                <w:b/>
                <w:bCs/>
                <w:color w:val="000000"/>
                <w:sz w:val="22"/>
                <w:szCs w:val="22"/>
                <w:lang w:val="hy-AM"/>
              </w:rPr>
              <w:t>Цена</w:t>
            </w:r>
            <w:r w:rsidRPr="00435503">
              <w:rPr>
                <w:rFonts w:ascii="Arial Armenian" w:hAnsi="Arial Armenian" w:cs="Calibri"/>
                <w:b/>
                <w:bCs/>
                <w:color w:val="000000"/>
                <w:sz w:val="22"/>
                <w:szCs w:val="22"/>
                <w:lang w:val="hy-AM"/>
              </w:rPr>
              <w:t xml:space="preserve">          </w:t>
            </w:r>
            <w:r w:rsidRPr="00435503">
              <w:rPr>
                <w:rFonts w:ascii="Calibri" w:hAnsi="Calibri" w:cs="Calibri"/>
                <w:b/>
                <w:bCs/>
                <w:color w:val="000000"/>
                <w:sz w:val="22"/>
                <w:szCs w:val="22"/>
                <w:lang w:val="hy-AM"/>
              </w:rPr>
              <w:t>единицы</w:t>
            </w:r>
          </w:p>
        </w:tc>
        <w:tc>
          <w:tcPr>
            <w:tcW w:w="1760" w:type="dxa"/>
            <w:tcBorders>
              <w:top w:val="single" w:sz="4" w:space="0" w:color="auto"/>
              <w:left w:val="nil"/>
              <w:bottom w:val="single" w:sz="4" w:space="0" w:color="auto"/>
              <w:right w:val="single" w:sz="4" w:space="0" w:color="auto"/>
            </w:tcBorders>
            <w:vAlign w:val="center"/>
            <w:hideMark/>
          </w:tcPr>
          <w:p w14:paraId="099FF757" w14:textId="77777777" w:rsidR="002B5D3C" w:rsidRPr="00435503" w:rsidRDefault="002B5D3C" w:rsidP="002B5D3C">
            <w:pPr>
              <w:jc w:val="center"/>
              <w:rPr>
                <w:rFonts w:ascii="Arial Armenian" w:hAnsi="Arial Armenian" w:cs="Calibri"/>
                <w:b/>
                <w:bCs/>
                <w:color w:val="000000"/>
                <w:sz w:val="22"/>
                <w:szCs w:val="22"/>
                <w:lang w:val="hy-AM"/>
              </w:rPr>
            </w:pPr>
            <w:r w:rsidRPr="00435503">
              <w:rPr>
                <w:rFonts w:ascii="Sylfaen" w:hAnsi="Sylfaen" w:cs="Sylfaen"/>
                <w:b/>
                <w:bCs/>
                <w:color w:val="000000"/>
                <w:sz w:val="22"/>
                <w:szCs w:val="22"/>
                <w:lang w:val="hy-AM"/>
              </w:rPr>
              <w:t>Ընդամենը</w:t>
            </w:r>
            <w:r w:rsidRPr="00435503">
              <w:rPr>
                <w:rFonts w:ascii="Arial Armenian" w:hAnsi="Arial Armenian" w:cs="Calibri"/>
                <w:b/>
                <w:bCs/>
                <w:color w:val="000000"/>
                <w:sz w:val="22"/>
                <w:szCs w:val="22"/>
                <w:lang w:val="hy-AM"/>
              </w:rPr>
              <w:t xml:space="preserve">  </w:t>
            </w:r>
            <w:r w:rsidRPr="00435503">
              <w:rPr>
                <w:rFonts w:ascii="Calibri" w:hAnsi="Calibri" w:cs="Calibri"/>
                <w:b/>
                <w:bCs/>
                <w:color w:val="000000"/>
                <w:sz w:val="22"/>
                <w:szCs w:val="22"/>
                <w:lang w:val="hy-AM"/>
              </w:rPr>
              <w:t>Всего</w:t>
            </w:r>
          </w:p>
        </w:tc>
      </w:tr>
      <w:tr w:rsidR="002B5D3C" w:rsidRPr="00435503" w14:paraId="74759695" w14:textId="77777777" w:rsidTr="002B5D3C">
        <w:trPr>
          <w:trHeight w:val="1395"/>
        </w:trPr>
        <w:tc>
          <w:tcPr>
            <w:tcW w:w="540" w:type="dxa"/>
            <w:tcBorders>
              <w:top w:val="nil"/>
              <w:left w:val="single" w:sz="4" w:space="0" w:color="auto"/>
              <w:bottom w:val="single" w:sz="4" w:space="0" w:color="auto"/>
              <w:right w:val="single" w:sz="4" w:space="0" w:color="auto"/>
            </w:tcBorders>
            <w:vAlign w:val="center"/>
            <w:hideMark/>
          </w:tcPr>
          <w:p w14:paraId="36856E23" w14:textId="77777777" w:rsidR="002B5D3C" w:rsidRPr="00435503" w:rsidRDefault="002B5D3C">
            <w:pPr>
              <w:rPr>
                <w:rFonts w:ascii="Arial Armenian" w:hAnsi="Arial Armenian" w:cs="Calibri"/>
                <w:color w:val="000000"/>
                <w:sz w:val="22"/>
                <w:szCs w:val="22"/>
                <w:lang w:val="hy-AM"/>
              </w:rPr>
            </w:pPr>
            <w:r w:rsidRPr="00435503">
              <w:rPr>
                <w:rFonts w:ascii="Arial Armenian" w:hAnsi="Arial Armenian" w:cs="Calibri"/>
                <w:color w:val="000000"/>
                <w:sz w:val="22"/>
                <w:szCs w:val="22"/>
                <w:lang w:val="hy-AM"/>
              </w:rPr>
              <w:t>1</w:t>
            </w:r>
          </w:p>
        </w:tc>
        <w:tc>
          <w:tcPr>
            <w:tcW w:w="4840" w:type="dxa"/>
            <w:tcBorders>
              <w:top w:val="nil"/>
              <w:left w:val="nil"/>
              <w:bottom w:val="single" w:sz="4" w:space="0" w:color="auto"/>
              <w:right w:val="single" w:sz="4" w:space="0" w:color="auto"/>
            </w:tcBorders>
            <w:vAlign w:val="center"/>
            <w:hideMark/>
          </w:tcPr>
          <w:p w14:paraId="37DF0F61" w14:textId="77777777" w:rsidR="002B5D3C" w:rsidRPr="00435503" w:rsidRDefault="002B5D3C">
            <w:pPr>
              <w:rPr>
                <w:rFonts w:ascii="Arial Armenian" w:hAnsi="Arial Armenian" w:cs="Calibri"/>
                <w:color w:val="000000"/>
                <w:sz w:val="22"/>
                <w:szCs w:val="22"/>
                <w:lang w:val="hy-AM"/>
              </w:rPr>
            </w:pPr>
            <w:r w:rsidRPr="00435503">
              <w:rPr>
                <w:rFonts w:ascii="Sylfaen" w:hAnsi="Sylfaen" w:cs="Sylfaen"/>
                <w:color w:val="000000"/>
                <w:sz w:val="22"/>
                <w:szCs w:val="22"/>
                <w:lang w:val="hy-AM"/>
              </w:rPr>
              <w:t>Ասֆալտբետոնե</w:t>
            </w:r>
            <w:r w:rsidRPr="00435503">
              <w:rPr>
                <w:rFonts w:ascii="Arial Armenian" w:hAnsi="Arial Armenian" w:cs="Calibri"/>
                <w:color w:val="000000"/>
                <w:sz w:val="22"/>
                <w:szCs w:val="22"/>
                <w:lang w:val="hy-AM"/>
              </w:rPr>
              <w:t xml:space="preserve"> </w:t>
            </w:r>
            <w:r w:rsidRPr="00435503">
              <w:rPr>
                <w:rFonts w:ascii="Sylfaen" w:hAnsi="Sylfaen" w:cs="Sylfaen"/>
                <w:color w:val="000000"/>
                <w:sz w:val="22"/>
                <w:szCs w:val="22"/>
                <w:lang w:val="hy-AM"/>
              </w:rPr>
              <w:t>ծածկի</w:t>
            </w:r>
            <w:r w:rsidRPr="00435503">
              <w:rPr>
                <w:rFonts w:ascii="Arial Armenian" w:hAnsi="Arial Armenian" w:cs="Calibri"/>
                <w:color w:val="000000"/>
                <w:sz w:val="22"/>
                <w:szCs w:val="22"/>
                <w:lang w:val="hy-AM"/>
              </w:rPr>
              <w:t xml:space="preserve"> </w:t>
            </w:r>
            <w:r w:rsidRPr="00435503">
              <w:rPr>
                <w:rFonts w:ascii="Sylfaen" w:hAnsi="Sylfaen" w:cs="Sylfaen"/>
                <w:color w:val="000000"/>
                <w:sz w:val="22"/>
                <w:szCs w:val="22"/>
                <w:lang w:val="hy-AM"/>
              </w:rPr>
              <w:t>կտրում</w:t>
            </w:r>
            <w:r w:rsidRPr="00435503">
              <w:rPr>
                <w:rFonts w:ascii="Arial Armenian" w:hAnsi="Arial Armenian" w:cs="Calibri"/>
                <w:color w:val="000000"/>
                <w:sz w:val="22"/>
                <w:szCs w:val="22"/>
                <w:lang w:val="hy-AM"/>
              </w:rPr>
              <w:t xml:space="preserve"> </w:t>
            </w:r>
            <w:r w:rsidRPr="00435503">
              <w:rPr>
                <w:rFonts w:ascii="Sylfaen" w:hAnsi="Sylfaen" w:cs="Sylfaen"/>
                <w:color w:val="000000"/>
                <w:sz w:val="22"/>
                <w:szCs w:val="22"/>
                <w:lang w:val="hy-AM"/>
              </w:rPr>
              <w:t>սղոցով</w:t>
            </w:r>
            <w:r w:rsidRPr="00435503">
              <w:rPr>
                <w:rFonts w:ascii="Arial Armenian" w:hAnsi="Arial Armenian" w:cs="Calibri"/>
                <w:color w:val="000000"/>
                <w:sz w:val="22"/>
                <w:szCs w:val="22"/>
                <w:lang w:val="hy-AM"/>
              </w:rPr>
              <w:t xml:space="preserve"> ,</w:t>
            </w:r>
            <w:r w:rsidRPr="00435503">
              <w:rPr>
                <w:rFonts w:ascii="Sylfaen" w:hAnsi="Sylfaen" w:cs="Sylfaen"/>
                <w:color w:val="000000"/>
                <w:sz w:val="22"/>
                <w:szCs w:val="22"/>
                <w:lang w:val="hy-AM"/>
              </w:rPr>
              <w:t>մեծ</w:t>
            </w:r>
            <w:r w:rsidRPr="00435503">
              <w:rPr>
                <w:rFonts w:ascii="Arial Armenian" w:hAnsi="Arial Armenian" w:cs="Calibri"/>
                <w:color w:val="000000"/>
                <w:sz w:val="22"/>
                <w:szCs w:val="22"/>
                <w:lang w:val="hy-AM"/>
              </w:rPr>
              <w:t xml:space="preserve"> </w:t>
            </w:r>
            <w:r w:rsidRPr="00435503">
              <w:rPr>
                <w:rFonts w:ascii="Sylfaen" w:hAnsi="Sylfaen" w:cs="Sylfaen"/>
                <w:color w:val="000000"/>
                <w:sz w:val="22"/>
                <w:szCs w:val="22"/>
                <w:lang w:val="hy-AM"/>
              </w:rPr>
              <w:t>տեղամասերում</w:t>
            </w:r>
            <w:r w:rsidRPr="00435503">
              <w:rPr>
                <w:rFonts w:ascii="Arial Armenian" w:hAnsi="Arial Armenian" w:cs="Calibri"/>
                <w:color w:val="000000"/>
                <w:sz w:val="22"/>
                <w:szCs w:val="22"/>
                <w:lang w:val="hy-AM"/>
              </w:rPr>
              <w:t xml:space="preserve"> </w:t>
            </w:r>
            <w:r w:rsidRPr="00435503">
              <w:rPr>
                <w:rFonts w:ascii="Sylfaen" w:hAnsi="Sylfaen" w:cs="Sylfaen"/>
                <w:color w:val="000000"/>
                <w:sz w:val="22"/>
                <w:szCs w:val="22"/>
                <w:lang w:val="hy-AM"/>
              </w:rPr>
              <w:t>ֆռեզով</w:t>
            </w:r>
            <w:r w:rsidRPr="00435503">
              <w:rPr>
                <w:rFonts w:ascii="Arial Armenian" w:hAnsi="Arial Armenian" w:cs="Calibri"/>
                <w:color w:val="000000"/>
                <w:sz w:val="22"/>
                <w:szCs w:val="22"/>
                <w:lang w:val="hy-AM"/>
              </w:rPr>
              <w:t xml:space="preserve">                                     </w:t>
            </w:r>
            <w:r w:rsidRPr="00435503">
              <w:rPr>
                <w:rFonts w:ascii="Calibri" w:hAnsi="Calibri" w:cs="Calibri"/>
                <w:color w:val="000000"/>
                <w:sz w:val="22"/>
                <w:szCs w:val="22"/>
                <w:lang w:val="hy-AM"/>
              </w:rPr>
              <w:t>Резка</w:t>
            </w:r>
            <w:r w:rsidRPr="00435503">
              <w:rPr>
                <w:rFonts w:ascii="Arial Armenian" w:hAnsi="Arial Armenian" w:cs="Calibri"/>
                <w:color w:val="000000"/>
                <w:sz w:val="22"/>
                <w:szCs w:val="22"/>
                <w:lang w:val="hy-AM"/>
              </w:rPr>
              <w:t xml:space="preserve"> </w:t>
            </w:r>
            <w:r w:rsidRPr="00435503">
              <w:rPr>
                <w:rFonts w:ascii="Calibri" w:hAnsi="Calibri" w:cs="Calibri"/>
                <w:color w:val="000000"/>
                <w:sz w:val="22"/>
                <w:szCs w:val="22"/>
                <w:lang w:val="hy-AM"/>
              </w:rPr>
              <w:t>асфальтобетонного</w:t>
            </w:r>
            <w:r w:rsidRPr="00435503">
              <w:rPr>
                <w:rFonts w:ascii="Arial Armenian" w:hAnsi="Arial Armenian" w:cs="Calibri"/>
                <w:color w:val="000000"/>
                <w:sz w:val="22"/>
                <w:szCs w:val="22"/>
                <w:lang w:val="hy-AM"/>
              </w:rPr>
              <w:t xml:space="preserve"> </w:t>
            </w:r>
            <w:r w:rsidRPr="00435503">
              <w:rPr>
                <w:rFonts w:ascii="Calibri" w:hAnsi="Calibri" w:cs="Calibri"/>
                <w:color w:val="000000"/>
                <w:sz w:val="22"/>
                <w:szCs w:val="22"/>
                <w:lang w:val="hy-AM"/>
              </w:rPr>
              <w:t>покрытия</w:t>
            </w:r>
            <w:r w:rsidRPr="00435503">
              <w:rPr>
                <w:rFonts w:ascii="Arial Armenian" w:hAnsi="Arial Armenian" w:cs="Calibri"/>
                <w:color w:val="000000"/>
                <w:sz w:val="22"/>
                <w:szCs w:val="22"/>
                <w:lang w:val="hy-AM"/>
              </w:rPr>
              <w:t xml:space="preserve"> </w:t>
            </w:r>
            <w:r w:rsidRPr="00435503">
              <w:rPr>
                <w:rFonts w:ascii="Calibri" w:hAnsi="Calibri" w:cs="Calibri"/>
                <w:color w:val="000000"/>
                <w:sz w:val="22"/>
                <w:szCs w:val="22"/>
                <w:lang w:val="hy-AM"/>
              </w:rPr>
              <w:t>пилой</w:t>
            </w:r>
            <w:r w:rsidRPr="00435503">
              <w:rPr>
                <w:rFonts w:ascii="Arial Armenian" w:hAnsi="Arial Armenian" w:cs="Calibri"/>
                <w:color w:val="000000"/>
                <w:sz w:val="22"/>
                <w:szCs w:val="22"/>
                <w:lang w:val="hy-AM"/>
              </w:rPr>
              <w:t xml:space="preserve"> </w:t>
            </w:r>
            <w:r w:rsidRPr="00435503">
              <w:rPr>
                <w:rFonts w:ascii="Calibri" w:hAnsi="Calibri" w:cs="Calibri"/>
                <w:color w:val="000000"/>
                <w:sz w:val="22"/>
                <w:szCs w:val="22"/>
                <w:lang w:val="hy-AM"/>
              </w:rPr>
              <w:t>с</w:t>
            </w:r>
            <w:r w:rsidRPr="00435503">
              <w:rPr>
                <w:rFonts w:ascii="Arial Armenian" w:hAnsi="Arial Armenian" w:cs="Calibri"/>
                <w:color w:val="000000"/>
                <w:sz w:val="22"/>
                <w:szCs w:val="22"/>
                <w:lang w:val="hy-AM"/>
              </w:rPr>
              <w:t xml:space="preserve"> </w:t>
            </w:r>
            <w:r w:rsidRPr="00435503">
              <w:rPr>
                <w:rFonts w:ascii="Calibri" w:hAnsi="Calibri" w:cs="Calibri"/>
                <w:color w:val="000000"/>
                <w:sz w:val="22"/>
                <w:szCs w:val="22"/>
                <w:lang w:val="hy-AM"/>
              </w:rPr>
              <w:t>фрезерованием</w:t>
            </w:r>
            <w:r w:rsidRPr="00435503">
              <w:rPr>
                <w:rFonts w:ascii="Arial Armenian" w:hAnsi="Arial Armenian" w:cs="Calibri"/>
                <w:color w:val="000000"/>
                <w:sz w:val="22"/>
                <w:szCs w:val="22"/>
                <w:lang w:val="hy-AM"/>
              </w:rPr>
              <w:t xml:space="preserve"> </w:t>
            </w:r>
            <w:r w:rsidRPr="00435503">
              <w:rPr>
                <w:rFonts w:ascii="Calibri" w:hAnsi="Calibri" w:cs="Calibri"/>
                <w:color w:val="000000"/>
                <w:sz w:val="22"/>
                <w:szCs w:val="22"/>
                <w:lang w:val="hy-AM"/>
              </w:rPr>
              <w:t>на</w:t>
            </w:r>
            <w:r w:rsidRPr="00435503">
              <w:rPr>
                <w:rFonts w:ascii="Arial Armenian" w:hAnsi="Arial Armenian" w:cs="Calibri"/>
                <w:color w:val="000000"/>
                <w:sz w:val="22"/>
                <w:szCs w:val="22"/>
                <w:lang w:val="hy-AM"/>
              </w:rPr>
              <w:t xml:space="preserve"> </w:t>
            </w:r>
            <w:r w:rsidRPr="00435503">
              <w:rPr>
                <w:rFonts w:ascii="Calibri" w:hAnsi="Calibri" w:cs="Calibri"/>
                <w:color w:val="000000"/>
                <w:sz w:val="22"/>
                <w:szCs w:val="22"/>
                <w:lang w:val="hy-AM"/>
              </w:rPr>
              <w:t>больших</w:t>
            </w:r>
            <w:r w:rsidRPr="00435503">
              <w:rPr>
                <w:rFonts w:ascii="Arial Armenian" w:hAnsi="Arial Armenian" w:cs="Calibri"/>
                <w:color w:val="000000"/>
                <w:sz w:val="22"/>
                <w:szCs w:val="22"/>
                <w:lang w:val="hy-AM"/>
              </w:rPr>
              <w:t xml:space="preserve"> </w:t>
            </w:r>
            <w:r w:rsidRPr="00435503">
              <w:rPr>
                <w:rFonts w:ascii="Calibri" w:hAnsi="Calibri" w:cs="Calibri"/>
                <w:color w:val="000000"/>
                <w:sz w:val="22"/>
                <w:szCs w:val="22"/>
                <w:lang w:val="hy-AM"/>
              </w:rPr>
              <w:t>площадях</w:t>
            </w:r>
          </w:p>
        </w:tc>
        <w:tc>
          <w:tcPr>
            <w:tcW w:w="1500" w:type="dxa"/>
            <w:tcBorders>
              <w:top w:val="nil"/>
              <w:left w:val="nil"/>
              <w:bottom w:val="single" w:sz="4" w:space="0" w:color="auto"/>
              <w:right w:val="single" w:sz="4" w:space="0" w:color="auto"/>
            </w:tcBorders>
            <w:vAlign w:val="center"/>
            <w:hideMark/>
          </w:tcPr>
          <w:p w14:paraId="035DCDD7" w14:textId="77777777" w:rsidR="002B5D3C" w:rsidRPr="00435503" w:rsidRDefault="002B5D3C">
            <w:pPr>
              <w:rPr>
                <w:rFonts w:ascii="Arial Armenian" w:hAnsi="Arial Armenian" w:cs="Calibri"/>
                <w:color w:val="000000"/>
                <w:sz w:val="22"/>
                <w:szCs w:val="22"/>
                <w:lang w:val="hy-AM"/>
              </w:rPr>
            </w:pPr>
            <w:r w:rsidRPr="00435503">
              <w:rPr>
                <w:rFonts w:ascii="Sylfaen" w:hAnsi="Sylfaen" w:cs="Sylfaen"/>
                <w:color w:val="000000"/>
                <w:sz w:val="22"/>
                <w:szCs w:val="22"/>
                <w:lang w:val="hy-AM"/>
              </w:rPr>
              <w:t>գմ</w:t>
            </w:r>
          </w:p>
        </w:tc>
        <w:tc>
          <w:tcPr>
            <w:tcW w:w="1120" w:type="dxa"/>
            <w:tcBorders>
              <w:top w:val="nil"/>
              <w:left w:val="nil"/>
              <w:bottom w:val="single" w:sz="4" w:space="0" w:color="auto"/>
              <w:right w:val="single" w:sz="4" w:space="0" w:color="auto"/>
            </w:tcBorders>
            <w:vAlign w:val="center"/>
            <w:hideMark/>
          </w:tcPr>
          <w:p w14:paraId="40AE5D2A"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450</w:t>
            </w:r>
          </w:p>
        </w:tc>
        <w:tc>
          <w:tcPr>
            <w:tcW w:w="1080" w:type="dxa"/>
            <w:tcBorders>
              <w:top w:val="nil"/>
              <w:left w:val="nil"/>
              <w:bottom w:val="single" w:sz="4" w:space="0" w:color="auto"/>
              <w:right w:val="single" w:sz="4" w:space="0" w:color="auto"/>
            </w:tcBorders>
            <w:vAlign w:val="center"/>
            <w:hideMark/>
          </w:tcPr>
          <w:p w14:paraId="7C38E69A"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200</w:t>
            </w:r>
          </w:p>
        </w:tc>
        <w:tc>
          <w:tcPr>
            <w:tcW w:w="1760" w:type="dxa"/>
            <w:tcBorders>
              <w:top w:val="nil"/>
              <w:left w:val="nil"/>
              <w:bottom w:val="single" w:sz="4" w:space="0" w:color="auto"/>
              <w:right w:val="single" w:sz="4" w:space="0" w:color="auto"/>
            </w:tcBorders>
            <w:vAlign w:val="center"/>
            <w:hideMark/>
          </w:tcPr>
          <w:p w14:paraId="2DF393B0"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90000</w:t>
            </w:r>
          </w:p>
        </w:tc>
      </w:tr>
      <w:tr w:rsidR="002B5D3C" w:rsidRPr="00435503" w14:paraId="272C6F14" w14:textId="77777777" w:rsidTr="002B5D3C">
        <w:trPr>
          <w:trHeight w:val="1755"/>
        </w:trPr>
        <w:tc>
          <w:tcPr>
            <w:tcW w:w="540" w:type="dxa"/>
            <w:tcBorders>
              <w:top w:val="nil"/>
              <w:left w:val="single" w:sz="4" w:space="0" w:color="auto"/>
              <w:bottom w:val="single" w:sz="4" w:space="0" w:color="auto"/>
              <w:right w:val="single" w:sz="4" w:space="0" w:color="auto"/>
            </w:tcBorders>
            <w:vAlign w:val="center"/>
            <w:hideMark/>
          </w:tcPr>
          <w:p w14:paraId="5E1ED58D"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2</w:t>
            </w:r>
          </w:p>
        </w:tc>
        <w:tc>
          <w:tcPr>
            <w:tcW w:w="4840" w:type="dxa"/>
            <w:tcBorders>
              <w:top w:val="nil"/>
              <w:left w:val="nil"/>
              <w:bottom w:val="single" w:sz="4" w:space="0" w:color="auto"/>
              <w:right w:val="single" w:sz="4" w:space="0" w:color="auto"/>
            </w:tcBorders>
            <w:vAlign w:val="center"/>
            <w:hideMark/>
          </w:tcPr>
          <w:p w14:paraId="5FF37323"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Բետոնե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կամ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բազալտե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եզրաքարերի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ապամոնտաժում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բետոնե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հիմքով</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բարձում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և</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տեղափոխում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մինչև</w:t>
            </w:r>
            <w:r w:rsidRPr="00435503">
              <w:rPr>
                <w:rFonts w:ascii="Arial Armenian" w:hAnsi="Arial Armenian" w:cs="Calibri"/>
                <w:color w:val="000000"/>
                <w:sz w:val="20"/>
                <w:szCs w:val="20"/>
                <w:lang w:val="hy-AM"/>
              </w:rPr>
              <w:t xml:space="preserve"> 13-</w:t>
            </w:r>
            <w:r w:rsidRPr="00435503">
              <w:rPr>
                <w:rFonts w:ascii="Sylfaen" w:hAnsi="Sylfaen" w:cs="Sylfaen"/>
                <w:color w:val="000000"/>
                <w:sz w:val="20"/>
                <w:szCs w:val="20"/>
                <w:lang w:val="hy-AM"/>
              </w:rPr>
              <w:t>կմ</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Демонтаж</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бетонных</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или</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базальтовых</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бордюров</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погрузка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и</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транспортировка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бетонного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основания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на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расстояние</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до</w:t>
            </w:r>
            <w:r w:rsidRPr="00435503">
              <w:rPr>
                <w:rFonts w:ascii="Arial Armenian" w:hAnsi="Arial Armenian" w:cs="Calibri"/>
                <w:color w:val="000000"/>
                <w:sz w:val="20"/>
                <w:szCs w:val="20"/>
                <w:lang w:val="hy-AM"/>
              </w:rPr>
              <w:t xml:space="preserve"> 13 </w:t>
            </w:r>
            <w:r w:rsidRPr="00435503">
              <w:rPr>
                <w:rFonts w:ascii="Calibri" w:hAnsi="Calibri" w:cs="Calibri"/>
                <w:color w:val="000000"/>
                <w:sz w:val="20"/>
                <w:szCs w:val="20"/>
                <w:lang w:val="hy-AM"/>
              </w:rPr>
              <w:t>км</w:t>
            </w:r>
          </w:p>
        </w:tc>
        <w:tc>
          <w:tcPr>
            <w:tcW w:w="1500" w:type="dxa"/>
            <w:tcBorders>
              <w:top w:val="nil"/>
              <w:left w:val="nil"/>
              <w:bottom w:val="single" w:sz="4" w:space="0" w:color="auto"/>
              <w:right w:val="single" w:sz="4" w:space="0" w:color="auto"/>
            </w:tcBorders>
            <w:vAlign w:val="center"/>
            <w:hideMark/>
          </w:tcPr>
          <w:p w14:paraId="1994FBA8"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գմ</w:t>
            </w:r>
          </w:p>
        </w:tc>
        <w:tc>
          <w:tcPr>
            <w:tcW w:w="1120" w:type="dxa"/>
            <w:tcBorders>
              <w:top w:val="nil"/>
              <w:left w:val="nil"/>
              <w:bottom w:val="single" w:sz="4" w:space="0" w:color="auto"/>
              <w:right w:val="single" w:sz="4" w:space="0" w:color="auto"/>
            </w:tcBorders>
            <w:vAlign w:val="center"/>
            <w:hideMark/>
          </w:tcPr>
          <w:p w14:paraId="03870BC4"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1200</w:t>
            </w:r>
          </w:p>
        </w:tc>
        <w:tc>
          <w:tcPr>
            <w:tcW w:w="1080" w:type="dxa"/>
            <w:tcBorders>
              <w:top w:val="nil"/>
              <w:left w:val="nil"/>
              <w:bottom w:val="single" w:sz="4" w:space="0" w:color="auto"/>
              <w:right w:val="single" w:sz="4" w:space="0" w:color="auto"/>
            </w:tcBorders>
            <w:vAlign w:val="center"/>
            <w:hideMark/>
          </w:tcPr>
          <w:p w14:paraId="6EDB065D"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1200</w:t>
            </w:r>
          </w:p>
        </w:tc>
        <w:tc>
          <w:tcPr>
            <w:tcW w:w="1760" w:type="dxa"/>
            <w:tcBorders>
              <w:top w:val="nil"/>
              <w:left w:val="nil"/>
              <w:bottom w:val="single" w:sz="4" w:space="0" w:color="auto"/>
              <w:right w:val="single" w:sz="4" w:space="0" w:color="auto"/>
            </w:tcBorders>
            <w:vAlign w:val="center"/>
            <w:hideMark/>
          </w:tcPr>
          <w:p w14:paraId="63900569"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1440000</w:t>
            </w:r>
          </w:p>
        </w:tc>
      </w:tr>
      <w:tr w:rsidR="002B5D3C" w:rsidRPr="00435503" w14:paraId="4F9A2F24" w14:textId="77777777" w:rsidTr="002B5D3C">
        <w:trPr>
          <w:trHeight w:val="1830"/>
        </w:trPr>
        <w:tc>
          <w:tcPr>
            <w:tcW w:w="540" w:type="dxa"/>
            <w:tcBorders>
              <w:top w:val="nil"/>
              <w:left w:val="single" w:sz="4" w:space="0" w:color="auto"/>
              <w:bottom w:val="single" w:sz="4" w:space="0" w:color="auto"/>
              <w:right w:val="single" w:sz="4" w:space="0" w:color="auto"/>
            </w:tcBorders>
            <w:vAlign w:val="center"/>
            <w:hideMark/>
          </w:tcPr>
          <w:p w14:paraId="6EAE1540"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3</w:t>
            </w:r>
          </w:p>
        </w:tc>
        <w:tc>
          <w:tcPr>
            <w:tcW w:w="4840" w:type="dxa"/>
            <w:tcBorders>
              <w:top w:val="nil"/>
              <w:left w:val="nil"/>
              <w:bottom w:val="single" w:sz="4" w:space="0" w:color="auto"/>
              <w:right w:val="single" w:sz="4" w:space="0" w:color="auto"/>
            </w:tcBorders>
            <w:vAlign w:val="center"/>
            <w:hideMark/>
          </w:tcPr>
          <w:p w14:paraId="277220ED"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Ասֆալտբետոնե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շերտի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և</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Հանքաձյութով</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տոգորված</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խճային</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ծածկույթների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քանդում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բարձում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և</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տեղափոխում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մինչև</w:t>
            </w:r>
            <w:r w:rsidRPr="00435503">
              <w:rPr>
                <w:rFonts w:ascii="Arial Armenian" w:hAnsi="Arial Armenian" w:cs="Calibri"/>
                <w:color w:val="000000"/>
                <w:sz w:val="20"/>
                <w:szCs w:val="20"/>
                <w:lang w:val="hy-AM"/>
              </w:rPr>
              <w:t xml:space="preserve"> 13-</w:t>
            </w:r>
            <w:r w:rsidRPr="00435503">
              <w:rPr>
                <w:rFonts w:ascii="Sylfaen" w:hAnsi="Sylfaen" w:cs="Sylfaen"/>
                <w:color w:val="000000"/>
                <w:sz w:val="20"/>
                <w:szCs w:val="20"/>
                <w:lang w:val="hy-AM"/>
              </w:rPr>
              <w:t>կմ</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Демонтаж</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слоя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асфальтобетона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и</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гальки</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пропитанной</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битумом</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погрузка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и</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транспортировка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на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расстояние</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до</w:t>
            </w:r>
            <w:r w:rsidRPr="00435503">
              <w:rPr>
                <w:rFonts w:ascii="Arial Armenian" w:hAnsi="Arial Armenian" w:cs="Calibri"/>
                <w:color w:val="000000"/>
                <w:sz w:val="20"/>
                <w:szCs w:val="20"/>
                <w:lang w:val="hy-AM"/>
              </w:rPr>
              <w:t xml:space="preserve"> 13 </w:t>
            </w:r>
            <w:r w:rsidRPr="00435503">
              <w:rPr>
                <w:rFonts w:ascii="Calibri" w:hAnsi="Calibri" w:cs="Calibri"/>
                <w:color w:val="000000"/>
                <w:sz w:val="20"/>
                <w:szCs w:val="20"/>
                <w:lang w:val="hy-AM"/>
              </w:rPr>
              <w:t>км</w:t>
            </w:r>
          </w:p>
        </w:tc>
        <w:tc>
          <w:tcPr>
            <w:tcW w:w="1500" w:type="dxa"/>
            <w:tcBorders>
              <w:top w:val="nil"/>
              <w:left w:val="nil"/>
              <w:bottom w:val="single" w:sz="4" w:space="0" w:color="auto"/>
              <w:right w:val="single" w:sz="4" w:space="0" w:color="auto"/>
            </w:tcBorders>
            <w:vAlign w:val="center"/>
            <w:hideMark/>
          </w:tcPr>
          <w:p w14:paraId="6065F47E"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՛խմ</w:t>
            </w:r>
          </w:p>
        </w:tc>
        <w:tc>
          <w:tcPr>
            <w:tcW w:w="1120" w:type="dxa"/>
            <w:tcBorders>
              <w:top w:val="nil"/>
              <w:left w:val="nil"/>
              <w:bottom w:val="single" w:sz="4" w:space="0" w:color="auto"/>
              <w:right w:val="single" w:sz="4" w:space="0" w:color="auto"/>
            </w:tcBorders>
            <w:vAlign w:val="center"/>
            <w:hideMark/>
          </w:tcPr>
          <w:p w14:paraId="42618228"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250</w:t>
            </w:r>
          </w:p>
        </w:tc>
        <w:tc>
          <w:tcPr>
            <w:tcW w:w="1080" w:type="dxa"/>
            <w:tcBorders>
              <w:top w:val="nil"/>
              <w:left w:val="nil"/>
              <w:bottom w:val="single" w:sz="4" w:space="0" w:color="auto"/>
              <w:right w:val="single" w:sz="4" w:space="0" w:color="auto"/>
            </w:tcBorders>
            <w:vAlign w:val="center"/>
            <w:hideMark/>
          </w:tcPr>
          <w:p w14:paraId="31CB0017"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6600</w:t>
            </w:r>
          </w:p>
        </w:tc>
        <w:tc>
          <w:tcPr>
            <w:tcW w:w="1760" w:type="dxa"/>
            <w:tcBorders>
              <w:top w:val="nil"/>
              <w:left w:val="nil"/>
              <w:bottom w:val="single" w:sz="4" w:space="0" w:color="auto"/>
              <w:right w:val="single" w:sz="4" w:space="0" w:color="auto"/>
            </w:tcBorders>
            <w:vAlign w:val="center"/>
            <w:hideMark/>
          </w:tcPr>
          <w:p w14:paraId="53CF37BD"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1650000</w:t>
            </w:r>
          </w:p>
        </w:tc>
      </w:tr>
      <w:tr w:rsidR="002B5D3C" w:rsidRPr="00435503" w14:paraId="1C04D124" w14:textId="77777777" w:rsidTr="002B5D3C">
        <w:trPr>
          <w:trHeight w:val="1260"/>
        </w:trPr>
        <w:tc>
          <w:tcPr>
            <w:tcW w:w="540" w:type="dxa"/>
            <w:tcBorders>
              <w:top w:val="nil"/>
              <w:left w:val="single" w:sz="4" w:space="0" w:color="auto"/>
              <w:bottom w:val="single" w:sz="4" w:space="0" w:color="auto"/>
              <w:right w:val="single" w:sz="4" w:space="0" w:color="auto"/>
            </w:tcBorders>
            <w:vAlign w:val="center"/>
            <w:hideMark/>
          </w:tcPr>
          <w:p w14:paraId="690F5DFA"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4</w:t>
            </w:r>
          </w:p>
        </w:tc>
        <w:tc>
          <w:tcPr>
            <w:tcW w:w="4840" w:type="dxa"/>
            <w:tcBorders>
              <w:top w:val="nil"/>
              <w:left w:val="nil"/>
              <w:bottom w:val="single" w:sz="4" w:space="0" w:color="auto"/>
              <w:right w:val="single" w:sz="4" w:space="0" w:color="auto"/>
            </w:tcBorders>
            <w:vAlign w:val="center"/>
            <w:hideMark/>
          </w:tcPr>
          <w:p w14:paraId="0D95413A"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Խճի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նախապատրաստական</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շերտի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իրականացում</w:t>
            </w:r>
            <w:r w:rsidRPr="00435503">
              <w:rPr>
                <w:rFonts w:ascii="Arial Armenian" w:hAnsi="Arial Armenian" w:cs="Calibri"/>
                <w:color w:val="000000"/>
                <w:sz w:val="20"/>
                <w:szCs w:val="20"/>
                <w:lang w:val="hy-AM"/>
              </w:rPr>
              <w:t xml:space="preserve"> 10 </w:t>
            </w:r>
            <w:r w:rsidRPr="00435503">
              <w:rPr>
                <w:rFonts w:ascii="Sylfaen" w:hAnsi="Sylfaen" w:cs="Sylfaen"/>
                <w:color w:val="000000"/>
                <w:sz w:val="20"/>
                <w:szCs w:val="20"/>
                <w:lang w:val="hy-AM"/>
              </w:rPr>
              <w:t>սմ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հաստությամբ</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Выполнение</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подготовительного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слоя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гравия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толщиной</w:t>
            </w:r>
            <w:r w:rsidRPr="00435503">
              <w:rPr>
                <w:rFonts w:ascii="Arial Armenian" w:hAnsi="Arial Armenian" w:cs="Calibri"/>
                <w:color w:val="000000"/>
                <w:sz w:val="20"/>
                <w:szCs w:val="20"/>
                <w:lang w:val="hy-AM"/>
              </w:rPr>
              <w:t xml:space="preserve"> 10 </w:t>
            </w:r>
            <w:r w:rsidRPr="00435503">
              <w:rPr>
                <w:rFonts w:ascii="Calibri" w:hAnsi="Calibri" w:cs="Calibri"/>
                <w:color w:val="000000"/>
                <w:sz w:val="20"/>
                <w:szCs w:val="20"/>
                <w:lang w:val="hy-AM"/>
              </w:rPr>
              <w:t>см</w:t>
            </w:r>
          </w:p>
        </w:tc>
        <w:tc>
          <w:tcPr>
            <w:tcW w:w="1500" w:type="dxa"/>
            <w:tcBorders>
              <w:top w:val="nil"/>
              <w:left w:val="nil"/>
              <w:bottom w:val="single" w:sz="4" w:space="0" w:color="auto"/>
              <w:right w:val="single" w:sz="4" w:space="0" w:color="auto"/>
            </w:tcBorders>
            <w:vAlign w:val="center"/>
            <w:hideMark/>
          </w:tcPr>
          <w:p w14:paraId="31F3F5C9"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խմ</w:t>
            </w:r>
          </w:p>
        </w:tc>
        <w:tc>
          <w:tcPr>
            <w:tcW w:w="1120" w:type="dxa"/>
            <w:tcBorders>
              <w:top w:val="nil"/>
              <w:left w:val="nil"/>
              <w:bottom w:val="single" w:sz="4" w:space="0" w:color="auto"/>
              <w:right w:val="single" w:sz="4" w:space="0" w:color="auto"/>
            </w:tcBorders>
            <w:vAlign w:val="center"/>
            <w:hideMark/>
          </w:tcPr>
          <w:p w14:paraId="7728DDD5"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28.8</w:t>
            </w:r>
          </w:p>
        </w:tc>
        <w:tc>
          <w:tcPr>
            <w:tcW w:w="1080" w:type="dxa"/>
            <w:tcBorders>
              <w:top w:val="nil"/>
              <w:left w:val="nil"/>
              <w:bottom w:val="single" w:sz="4" w:space="0" w:color="auto"/>
              <w:right w:val="single" w:sz="4" w:space="0" w:color="auto"/>
            </w:tcBorders>
            <w:vAlign w:val="center"/>
            <w:hideMark/>
          </w:tcPr>
          <w:p w14:paraId="75D32EF5"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10600</w:t>
            </w:r>
          </w:p>
        </w:tc>
        <w:tc>
          <w:tcPr>
            <w:tcW w:w="1760" w:type="dxa"/>
            <w:tcBorders>
              <w:top w:val="nil"/>
              <w:left w:val="nil"/>
              <w:bottom w:val="single" w:sz="4" w:space="0" w:color="auto"/>
              <w:right w:val="single" w:sz="4" w:space="0" w:color="auto"/>
            </w:tcBorders>
            <w:vAlign w:val="center"/>
            <w:hideMark/>
          </w:tcPr>
          <w:p w14:paraId="41BD7380"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305280</w:t>
            </w:r>
          </w:p>
        </w:tc>
      </w:tr>
      <w:tr w:rsidR="002B5D3C" w:rsidRPr="00435503" w14:paraId="4CEA1611" w14:textId="77777777" w:rsidTr="002B5D3C">
        <w:trPr>
          <w:trHeight w:val="1890"/>
        </w:trPr>
        <w:tc>
          <w:tcPr>
            <w:tcW w:w="540" w:type="dxa"/>
            <w:tcBorders>
              <w:top w:val="nil"/>
              <w:left w:val="single" w:sz="4" w:space="0" w:color="auto"/>
              <w:bottom w:val="single" w:sz="4" w:space="0" w:color="auto"/>
              <w:right w:val="single" w:sz="4" w:space="0" w:color="auto"/>
            </w:tcBorders>
            <w:vAlign w:val="center"/>
            <w:hideMark/>
          </w:tcPr>
          <w:p w14:paraId="7FD80B2B"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5</w:t>
            </w:r>
          </w:p>
        </w:tc>
        <w:tc>
          <w:tcPr>
            <w:tcW w:w="4840" w:type="dxa"/>
            <w:tcBorders>
              <w:top w:val="nil"/>
              <w:left w:val="nil"/>
              <w:bottom w:val="single" w:sz="4" w:space="0" w:color="auto"/>
              <w:right w:val="single" w:sz="4" w:space="0" w:color="auto"/>
            </w:tcBorders>
            <w:vAlign w:val="center"/>
            <w:hideMark/>
          </w:tcPr>
          <w:p w14:paraId="1E318090"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արձորակ</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նոր</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բազալտե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եզրաքարերի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տեղադրում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անկյան</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հղկումով</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բետոնե</w:t>
            </w:r>
            <w:r w:rsidRPr="00435503">
              <w:rPr>
                <w:rFonts w:ascii="Arial Armenian" w:hAnsi="Arial Armenian" w:cs="Calibri"/>
                <w:color w:val="000000"/>
                <w:sz w:val="20"/>
                <w:szCs w:val="20"/>
                <w:lang w:val="hy-AM"/>
              </w:rPr>
              <w:t xml:space="preserve"> b-15 </w:t>
            </w:r>
            <w:r w:rsidRPr="00435503">
              <w:rPr>
                <w:rFonts w:ascii="Sylfaen" w:hAnsi="Sylfaen" w:cs="Sylfaen"/>
                <w:color w:val="000000"/>
                <w:sz w:val="20"/>
                <w:szCs w:val="20"/>
                <w:lang w:val="hy-AM"/>
              </w:rPr>
              <w:t>հիմքերով</w:t>
            </w:r>
            <w:r w:rsidRPr="00435503">
              <w:rPr>
                <w:rFonts w:ascii="Arial Armenian" w:hAnsi="Arial Armenian" w:cs="Calibri"/>
                <w:color w:val="000000"/>
                <w:sz w:val="20"/>
                <w:szCs w:val="20"/>
                <w:lang w:val="hy-AM"/>
              </w:rPr>
              <w:t xml:space="preserve">  15* 30 </w:t>
            </w:r>
            <w:r w:rsidRPr="00435503">
              <w:rPr>
                <w:rFonts w:ascii="Sylfaen" w:hAnsi="Sylfaen" w:cs="Sylfaen"/>
                <w:color w:val="000000"/>
                <w:sz w:val="20"/>
                <w:szCs w:val="20"/>
                <w:lang w:val="hy-AM"/>
              </w:rPr>
              <w:t>սմ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չափի</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Установка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новых</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базальтовых</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бордюров</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высокого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качества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с</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шлифовкой</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углов</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на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бетонном</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основании</w:t>
            </w:r>
            <w:r w:rsidRPr="00435503">
              <w:rPr>
                <w:rFonts w:ascii="Arial Armenian" w:hAnsi="Arial Armenian" w:cs="Calibri"/>
                <w:color w:val="000000"/>
                <w:sz w:val="20"/>
                <w:szCs w:val="20"/>
                <w:lang w:val="hy-AM"/>
              </w:rPr>
              <w:t xml:space="preserve"> B-15, </w:t>
            </w:r>
            <w:r w:rsidRPr="00435503">
              <w:rPr>
                <w:rFonts w:ascii="Calibri" w:hAnsi="Calibri" w:cs="Calibri"/>
                <w:color w:val="000000"/>
                <w:sz w:val="20"/>
                <w:szCs w:val="20"/>
                <w:lang w:val="hy-AM"/>
              </w:rPr>
              <w:t>размером</w:t>
            </w:r>
            <w:r w:rsidRPr="00435503">
              <w:rPr>
                <w:rFonts w:ascii="Arial Armenian" w:hAnsi="Arial Armenian" w:cs="Calibri"/>
                <w:color w:val="000000"/>
                <w:sz w:val="20"/>
                <w:szCs w:val="20"/>
                <w:lang w:val="hy-AM"/>
              </w:rPr>
              <w:t xml:space="preserve"> 15</w:t>
            </w:r>
            <w:r w:rsidRPr="00435503">
              <w:rPr>
                <w:rFonts w:ascii="Arial Armenian" w:hAnsi="Arial Armenian" w:cs="Arial Armenian"/>
                <w:color w:val="000000"/>
                <w:sz w:val="20"/>
                <w:szCs w:val="20"/>
                <w:lang w:val="hy-AM"/>
              </w:rPr>
              <w:t>×</w:t>
            </w:r>
            <w:r w:rsidRPr="00435503">
              <w:rPr>
                <w:rFonts w:ascii="Arial Armenian" w:hAnsi="Arial Armenian" w:cs="Calibri"/>
                <w:color w:val="000000"/>
                <w:sz w:val="20"/>
                <w:szCs w:val="20"/>
                <w:lang w:val="hy-AM"/>
              </w:rPr>
              <w:t xml:space="preserve">30 </w:t>
            </w:r>
            <w:r w:rsidRPr="00435503">
              <w:rPr>
                <w:rFonts w:ascii="Calibri" w:hAnsi="Calibri" w:cs="Calibri"/>
                <w:color w:val="000000"/>
                <w:sz w:val="20"/>
                <w:szCs w:val="20"/>
                <w:lang w:val="hy-AM"/>
              </w:rPr>
              <w:t>см</w:t>
            </w:r>
            <w:r w:rsidRPr="00435503">
              <w:rPr>
                <w:rFonts w:ascii="Arial Armenian" w:hAnsi="Arial Armenian" w:cs="Calibri"/>
                <w:color w:val="000000"/>
                <w:sz w:val="20"/>
                <w:szCs w:val="20"/>
                <w:lang w:val="hy-AM"/>
              </w:rPr>
              <w:t>.</w:t>
            </w:r>
          </w:p>
        </w:tc>
        <w:tc>
          <w:tcPr>
            <w:tcW w:w="1500" w:type="dxa"/>
            <w:tcBorders>
              <w:top w:val="nil"/>
              <w:left w:val="nil"/>
              <w:bottom w:val="single" w:sz="4" w:space="0" w:color="auto"/>
              <w:right w:val="single" w:sz="4" w:space="0" w:color="auto"/>
            </w:tcBorders>
            <w:vAlign w:val="center"/>
            <w:hideMark/>
          </w:tcPr>
          <w:p w14:paraId="6C1DC53D"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գմ</w:t>
            </w:r>
          </w:p>
        </w:tc>
        <w:tc>
          <w:tcPr>
            <w:tcW w:w="1120" w:type="dxa"/>
            <w:tcBorders>
              <w:top w:val="nil"/>
              <w:left w:val="nil"/>
              <w:bottom w:val="single" w:sz="4" w:space="0" w:color="auto"/>
              <w:right w:val="single" w:sz="4" w:space="0" w:color="auto"/>
            </w:tcBorders>
            <w:vAlign w:val="center"/>
            <w:hideMark/>
          </w:tcPr>
          <w:p w14:paraId="4D24A674"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400</w:t>
            </w:r>
          </w:p>
        </w:tc>
        <w:tc>
          <w:tcPr>
            <w:tcW w:w="1080" w:type="dxa"/>
            <w:tcBorders>
              <w:top w:val="nil"/>
              <w:left w:val="nil"/>
              <w:bottom w:val="single" w:sz="4" w:space="0" w:color="auto"/>
              <w:right w:val="single" w:sz="4" w:space="0" w:color="auto"/>
            </w:tcBorders>
            <w:vAlign w:val="center"/>
            <w:hideMark/>
          </w:tcPr>
          <w:p w14:paraId="12127C32"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12000</w:t>
            </w:r>
          </w:p>
        </w:tc>
        <w:tc>
          <w:tcPr>
            <w:tcW w:w="1760" w:type="dxa"/>
            <w:tcBorders>
              <w:top w:val="nil"/>
              <w:left w:val="nil"/>
              <w:bottom w:val="single" w:sz="4" w:space="0" w:color="auto"/>
              <w:right w:val="single" w:sz="4" w:space="0" w:color="auto"/>
            </w:tcBorders>
            <w:vAlign w:val="center"/>
            <w:hideMark/>
          </w:tcPr>
          <w:p w14:paraId="6A334BA6"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4800000</w:t>
            </w:r>
          </w:p>
        </w:tc>
      </w:tr>
      <w:tr w:rsidR="002B5D3C" w:rsidRPr="00435503" w14:paraId="0A26C4C3" w14:textId="77777777" w:rsidTr="002B5D3C">
        <w:trPr>
          <w:trHeight w:val="1200"/>
        </w:trPr>
        <w:tc>
          <w:tcPr>
            <w:tcW w:w="540" w:type="dxa"/>
            <w:tcBorders>
              <w:top w:val="nil"/>
              <w:left w:val="single" w:sz="4" w:space="0" w:color="auto"/>
              <w:bottom w:val="single" w:sz="4" w:space="0" w:color="auto"/>
              <w:right w:val="single" w:sz="4" w:space="0" w:color="auto"/>
            </w:tcBorders>
            <w:vAlign w:val="center"/>
            <w:hideMark/>
          </w:tcPr>
          <w:p w14:paraId="4B5D6031"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6</w:t>
            </w:r>
          </w:p>
        </w:tc>
        <w:tc>
          <w:tcPr>
            <w:tcW w:w="4840" w:type="dxa"/>
            <w:tcBorders>
              <w:top w:val="nil"/>
              <w:left w:val="nil"/>
              <w:bottom w:val="single" w:sz="4" w:space="0" w:color="auto"/>
              <w:right w:val="single" w:sz="4" w:space="0" w:color="auto"/>
            </w:tcBorders>
            <w:vAlign w:val="center"/>
            <w:hideMark/>
          </w:tcPr>
          <w:p w14:paraId="584025B8"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Խճի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նախապատրաստական</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շերտի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իրականացում</w:t>
            </w:r>
            <w:r w:rsidRPr="00435503">
              <w:rPr>
                <w:rFonts w:ascii="Arial Armenian" w:hAnsi="Arial Armenian" w:cs="Calibri"/>
                <w:color w:val="000000"/>
                <w:sz w:val="20"/>
                <w:szCs w:val="20"/>
                <w:lang w:val="hy-AM"/>
              </w:rPr>
              <w:t xml:space="preserve">  5 </w:t>
            </w:r>
            <w:r w:rsidRPr="00435503">
              <w:rPr>
                <w:rFonts w:ascii="Sylfaen" w:hAnsi="Sylfaen" w:cs="Sylfaen"/>
                <w:color w:val="000000"/>
                <w:sz w:val="20"/>
                <w:szCs w:val="20"/>
                <w:lang w:val="hy-AM"/>
              </w:rPr>
              <w:t>սմ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հաստությամբ</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Выполнение</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подготовительного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слоя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гравия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толщиной</w:t>
            </w:r>
            <w:r w:rsidRPr="00435503">
              <w:rPr>
                <w:rFonts w:ascii="Arial Armenian" w:hAnsi="Arial Armenian" w:cs="Calibri"/>
                <w:color w:val="000000"/>
                <w:sz w:val="20"/>
                <w:szCs w:val="20"/>
                <w:lang w:val="hy-AM"/>
              </w:rPr>
              <w:t xml:space="preserve"> 5 </w:t>
            </w:r>
            <w:r w:rsidRPr="00435503">
              <w:rPr>
                <w:rFonts w:ascii="Calibri" w:hAnsi="Calibri" w:cs="Calibri"/>
                <w:color w:val="000000"/>
                <w:sz w:val="20"/>
                <w:szCs w:val="20"/>
                <w:lang w:val="hy-AM"/>
              </w:rPr>
              <w:t>см</w:t>
            </w:r>
          </w:p>
        </w:tc>
        <w:tc>
          <w:tcPr>
            <w:tcW w:w="1500" w:type="dxa"/>
            <w:tcBorders>
              <w:top w:val="nil"/>
              <w:left w:val="nil"/>
              <w:bottom w:val="single" w:sz="4" w:space="0" w:color="auto"/>
              <w:right w:val="single" w:sz="4" w:space="0" w:color="auto"/>
            </w:tcBorders>
            <w:vAlign w:val="center"/>
            <w:hideMark/>
          </w:tcPr>
          <w:p w14:paraId="2FF3EF98"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խմ</w:t>
            </w:r>
          </w:p>
        </w:tc>
        <w:tc>
          <w:tcPr>
            <w:tcW w:w="1120" w:type="dxa"/>
            <w:tcBorders>
              <w:top w:val="nil"/>
              <w:left w:val="nil"/>
              <w:bottom w:val="single" w:sz="4" w:space="0" w:color="auto"/>
              <w:right w:val="single" w:sz="4" w:space="0" w:color="auto"/>
            </w:tcBorders>
            <w:vAlign w:val="center"/>
            <w:hideMark/>
          </w:tcPr>
          <w:p w14:paraId="3C3B5556"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12</w:t>
            </w:r>
          </w:p>
        </w:tc>
        <w:tc>
          <w:tcPr>
            <w:tcW w:w="1080" w:type="dxa"/>
            <w:tcBorders>
              <w:top w:val="nil"/>
              <w:left w:val="nil"/>
              <w:bottom w:val="single" w:sz="4" w:space="0" w:color="auto"/>
              <w:right w:val="single" w:sz="4" w:space="0" w:color="auto"/>
            </w:tcBorders>
            <w:vAlign w:val="center"/>
            <w:hideMark/>
          </w:tcPr>
          <w:p w14:paraId="4B45AA25"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10600</w:t>
            </w:r>
          </w:p>
        </w:tc>
        <w:tc>
          <w:tcPr>
            <w:tcW w:w="1760" w:type="dxa"/>
            <w:tcBorders>
              <w:top w:val="nil"/>
              <w:left w:val="nil"/>
              <w:bottom w:val="single" w:sz="4" w:space="0" w:color="auto"/>
              <w:right w:val="single" w:sz="4" w:space="0" w:color="auto"/>
            </w:tcBorders>
            <w:vAlign w:val="center"/>
            <w:hideMark/>
          </w:tcPr>
          <w:p w14:paraId="4A9D287B"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127200</w:t>
            </w:r>
          </w:p>
        </w:tc>
      </w:tr>
      <w:tr w:rsidR="002B5D3C" w:rsidRPr="00435503" w14:paraId="36686941" w14:textId="77777777" w:rsidTr="002B5D3C">
        <w:trPr>
          <w:trHeight w:val="2085"/>
        </w:trPr>
        <w:tc>
          <w:tcPr>
            <w:tcW w:w="540" w:type="dxa"/>
            <w:tcBorders>
              <w:top w:val="nil"/>
              <w:left w:val="single" w:sz="4" w:space="0" w:color="auto"/>
              <w:bottom w:val="single" w:sz="4" w:space="0" w:color="auto"/>
              <w:right w:val="single" w:sz="4" w:space="0" w:color="auto"/>
            </w:tcBorders>
            <w:vAlign w:val="center"/>
            <w:hideMark/>
          </w:tcPr>
          <w:p w14:paraId="0C572AA9"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7</w:t>
            </w:r>
          </w:p>
        </w:tc>
        <w:tc>
          <w:tcPr>
            <w:tcW w:w="4840" w:type="dxa"/>
            <w:tcBorders>
              <w:top w:val="nil"/>
              <w:left w:val="nil"/>
              <w:bottom w:val="single" w:sz="4" w:space="0" w:color="auto"/>
              <w:right w:val="single" w:sz="4" w:space="0" w:color="auto"/>
            </w:tcBorders>
            <w:vAlign w:val="center"/>
            <w:hideMark/>
          </w:tcPr>
          <w:p w14:paraId="070C4341"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Բազալտե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բարձորակ</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նոր</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եզրաքարերի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տեղադրում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անկյան</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հղկումով</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բետոնե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հիմքերով</w:t>
            </w:r>
            <w:r w:rsidRPr="00435503">
              <w:rPr>
                <w:rFonts w:ascii="Arial Armenian" w:hAnsi="Arial Armenian" w:cs="Calibri"/>
                <w:color w:val="000000"/>
                <w:sz w:val="20"/>
                <w:szCs w:val="20"/>
                <w:lang w:val="hy-AM"/>
              </w:rPr>
              <w:t xml:space="preserve"> b-7.5 </w:t>
            </w:r>
            <w:r w:rsidRPr="00435503">
              <w:rPr>
                <w:rFonts w:ascii="Sylfaen" w:hAnsi="Sylfaen" w:cs="Sylfaen"/>
                <w:color w:val="000000"/>
                <w:sz w:val="20"/>
                <w:szCs w:val="20"/>
                <w:lang w:val="hy-AM"/>
              </w:rPr>
              <w:t>դասի</w:t>
            </w:r>
            <w:r w:rsidRPr="00435503">
              <w:rPr>
                <w:rFonts w:ascii="Arial Armenian" w:hAnsi="Arial Armenian" w:cs="Calibri"/>
                <w:color w:val="000000"/>
                <w:sz w:val="20"/>
                <w:szCs w:val="20"/>
                <w:lang w:val="hy-AM"/>
              </w:rPr>
              <w:t xml:space="preserve">  8 * 20  </w:t>
            </w:r>
            <w:r w:rsidRPr="00435503">
              <w:rPr>
                <w:rFonts w:ascii="Sylfaen" w:hAnsi="Sylfaen" w:cs="Sylfaen"/>
                <w:color w:val="000000"/>
                <w:sz w:val="20"/>
                <w:szCs w:val="20"/>
                <w:lang w:val="hy-AM"/>
              </w:rPr>
              <w:t>սմ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չափի</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Установка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нового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бордюра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из</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базальта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высококачественного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с</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угловой</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шлифовкой</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на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бетонном</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основании</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класса</w:t>
            </w:r>
            <w:r w:rsidRPr="00435503">
              <w:rPr>
                <w:rFonts w:ascii="Arial Armenian" w:hAnsi="Arial Armenian" w:cs="Calibri"/>
                <w:color w:val="000000"/>
                <w:sz w:val="20"/>
                <w:szCs w:val="20"/>
                <w:lang w:val="hy-AM"/>
              </w:rPr>
              <w:t xml:space="preserve"> b-7,5 </w:t>
            </w:r>
            <w:r w:rsidRPr="00435503">
              <w:rPr>
                <w:rFonts w:ascii="Calibri" w:hAnsi="Calibri" w:cs="Calibri"/>
                <w:color w:val="000000"/>
                <w:sz w:val="20"/>
                <w:szCs w:val="20"/>
                <w:lang w:val="hy-AM"/>
              </w:rPr>
              <w:t>размером</w:t>
            </w:r>
            <w:r w:rsidRPr="00435503">
              <w:rPr>
                <w:rFonts w:ascii="Arial Armenian" w:hAnsi="Arial Armenian" w:cs="Calibri"/>
                <w:color w:val="000000"/>
                <w:sz w:val="20"/>
                <w:szCs w:val="20"/>
                <w:lang w:val="hy-AM"/>
              </w:rPr>
              <w:t xml:space="preserve"> 8 * 20 </w:t>
            </w:r>
            <w:r w:rsidRPr="00435503">
              <w:rPr>
                <w:rFonts w:ascii="Calibri" w:hAnsi="Calibri" w:cs="Calibri"/>
                <w:color w:val="000000"/>
                <w:sz w:val="20"/>
                <w:szCs w:val="20"/>
                <w:lang w:val="hy-AM"/>
              </w:rPr>
              <w:t>см</w:t>
            </w:r>
          </w:p>
        </w:tc>
        <w:tc>
          <w:tcPr>
            <w:tcW w:w="1500" w:type="dxa"/>
            <w:tcBorders>
              <w:top w:val="nil"/>
              <w:left w:val="nil"/>
              <w:bottom w:val="single" w:sz="4" w:space="0" w:color="auto"/>
              <w:right w:val="single" w:sz="4" w:space="0" w:color="auto"/>
            </w:tcBorders>
            <w:vAlign w:val="center"/>
            <w:hideMark/>
          </w:tcPr>
          <w:p w14:paraId="7C7CCE61"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գմ</w:t>
            </w:r>
          </w:p>
        </w:tc>
        <w:tc>
          <w:tcPr>
            <w:tcW w:w="1120" w:type="dxa"/>
            <w:tcBorders>
              <w:top w:val="nil"/>
              <w:left w:val="nil"/>
              <w:bottom w:val="single" w:sz="4" w:space="0" w:color="auto"/>
              <w:right w:val="single" w:sz="4" w:space="0" w:color="auto"/>
            </w:tcBorders>
            <w:vAlign w:val="center"/>
            <w:hideMark/>
          </w:tcPr>
          <w:p w14:paraId="5B06612A"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800</w:t>
            </w:r>
          </w:p>
        </w:tc>
        <w:tc>
          <w:tcPr>
            <w:tcW w:w="1080" w:type="dxa"/>
            <w:tcBorders>
              <w:top w:val="nil"/>
              <w:left w:val="nil"/>
              <w:bottom w:val="single" w:sz="4" w:space="0" w:color="auto"/>
              <w:right w:val="single" w:sz="4" w:space="0" w:color="auto"/>
            </w:tcBorders>
            <w:vAlign w:val="center"/>
            <w:hideMark/>
          </w:tcPr>
          <w:p w14:paraId="1ECA60E6"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7000</w:t>
            </w:r>
          </w:p>
        </w:tc>
        <w:tc>
          <w:tcPr>
            <w:tcW w:w="1760" w:type="dxa"/>
            <w:tcBorders>
              <w:top w:val="nil"/>
              <w:left w:val="nil"/>
              <w:bottom w:val="single" w:sz="4" w:space="0" w:color="auto"/>
              <w:right w:val="single" w:sz="4" w:space="0" w:color="auto"/>
            </w:tcBorders>
            <w:vAlign w:val="center"/>
            <w:hideMark/>
          </w:tcPr>
          <w:p w14:paraId="54F42CD2"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5600000</w:t>
            </w:r>
          </w:p>
        </w:tc>
      </w:tr>
      <w:tr w:rsidR="002B5D3C" w:rsidRPr="00435503" w14:paraId="73245592" w14:textId="77777777" w:rsidTr="002B5D3C">
        <w:trPr>
          <w:trHeight w:val="1395"/>
        </w:trPr>
        <w:tc>
          <w:tcPr>
            <w:tcW w:w="540" w:type="dxa"/>
            <w:tcBorders>
              <w:top w:val="nil"/>
              <w:left w:val="single" w:sz="4" w:space="0" w:color="auto"/>
              <w:bottom w:val="single" w:sz="4" w:space="0" w:color="auto"/>
              <w:right w:val="single" w:sz="4" w:space="0" w:color="auto"/>
            </w:tcBorders>
            <w:vAlign w:val="center"/>
            <w:hideMark/>
          </w:tcPr>
          <w:p w14:paraId="5E9AAAD8"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lastRenderedPageBreak/>
              <w:t>8</w:t>
            </w:r>
          </w:p>
        </w:tc>
        <w:tc>
          <w:tcPr>
            <w:tcW w:w="4840" w:type="dxa"/>
            <w:tcBorders>
              <w:top w:val="nil"/>
              <w:left w:val="nil"/>
              <w:bottom w:val="single" w:sz="4" w:space="0" w:color="auto"/>
              <w:right w:val="single" w:sz="4" w:space="0" w:color="auto"/>
            </w:tcBorders>
            <w:vAlign w:val="center"/>
            <w:hideMark/>
          </w:tcPr>
          <w:p w14:paraId="6E98FE34"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Խճի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նախապատրաստական</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շերտի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իրականացում</w:t>
            </w:r>
            <w:r w:rsidRPr="00435503">
              <w:rPr>
                <w:rFonts w:ascii="Arial Armenian" w:hAnsi="Arial Armenian" w:cs="Calibri"/>
                <w:color w:val="000000"/>
                <w:sz w:val="20"/>
                <w:szCs w:val="20"/>
                <w:lang w:val="hy-AM"/>
              </w:rPr>
              <w:t xml:space="preserve"> 7 </w:t>
            </w:r>
            <w:r w:rsidRPr="00435503">
              <w:rPr>
                <w:rFonts w:ascii="Sylfaen" w:hAnsi="Sylfaen" w:cs="Sylfaen"/>
                <w:color w:val="000000"/>
                <w:sz w:val="20"/>
                <w:szCs w:val="20"/>
                <w:lang w:val="hy-AM"/>
              </w:rPr>
              <w:t>սմ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հաստությամբ</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Выполнение</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подготовительного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слоя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гравия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толщиной</w:t>
            </w:r>
            <w:r w:rsidRPr="00435503">
              <w:rPr>
                <w:rFonts w:ascii="Arial Armenian" w:hAnsi="Arial Armenian" w:cs="Calibri"/>
                <w:color w:val="000000"/>
                <w:sz w:val="20"/>
                <w:szCs w:val="20"/>
                <w:lang w:val="hy-AM"/>
              </w:rPr>
              <w:t xml:space="preserve"> 7 </w:t>
            </w:r>
            <w:r w:rsidRPr="00435503">
              <w:rPr>
                <w:rFonts w:ascii="Calibri" w:hAnsi="Calibri" w:cs="Calibri"/>
                <w:color w:val="000000"/>
                <w:sz w:val="20"/>
                <w:szCs w:val="20"/>
                <w:lang w:val="hy-AM"/>
              </w:rPr>
              <w:t>см</w:t>
            </w:r>
          </w:p>
        </w:tc>
        <w:tc>
          <w:tcPr>
            <w:tcW w:w="1500" w:type="dxa"/>
            <w:tcBorders>
              <w:top w:val="nil"/>
              <w:left w:val="nil"/>
              <w:bottom w:val="single" w:sz="4" w:space="0" w:color="auto"/>
              <w:right w:val="single" w:sz="4" w:space="0" w:color="auto"/>
            </w:tcBorders>
            <w:vAlign w:val="center"/>
            <w:hideMark/>
          </w:tcPr>
          <w:p w14:paraId="7E5CF3A5"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խմ</w:t>
            </w:r>
          </w:p>
        </w:tc>
        <w:tc>
          <w:tcPr>
            <w:tcW w:w="1120" w:type="dxa"/>
            <w:tcBorders>
              <w:top w:val="nil"/>
              <w:left w:val="nil"/>
              <w:bottom w:val="single" w:sz="4" w:space="0" w:color="auto"/>
              <w:right w:val="single" w:sz="4" w:space="0" w:color="auto"/>
            </w:tcBorders>
            <w:vAlign w:val="center"/>
            <w:hideMark/>
          </w:tcPr>
          <w:p w14:paraId="4EFBEA5D"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175</w:t>
            </w:r>
          </w:p>
        </w:tc>
        <w:tc>
          <w:tcPr>
            <w:tcW w:w="1080" w:type="dxa"/>
            <w:tcBorders>
              <w:top w:val="nil"/>
              <w:left w:val="nil"/>
              <w:bottom w:val="single" w:sz="4" w:space="0" w:color="auto"/>
              <w:right w:val="single" w:sz="4" w:space="0" w:color="auto"/>
            </w:tcBorders>
            <w:vAlign w:val="center"/>
            <w:hideMark/>
          </w:tcPr>
          <w:p w14:paraId="315AE181"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10600</w:t>
            </w:r>
          </w:p>
        </w:tc>
        <w:tc>
          <w:tcPr>
            <w:tcW w:w="1760" w:type="dxa"/>
            <w:tcBorders>
              <w:top w:val="nil"/>
              <w:left w:val="nil"/>
              <w:bottom w:val="single" w:sz="4" w:space="0" w:color="auto"/>
              <w:right w:val="single" w:sz="4" w:space="0" w:color="auto"/>
            </w:tcBorders>
            <w:vAlign w:val="center"/>
            <w:hideMark/>
          </w:tcPr>
          <w:p w14:paraId="0689E50A"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1855000</w:t>
            </w:r>
          </w:p>
        </w:tc>
      </w:tr>
      <w:tr w:rsidR="002B5D3C" w:rsidRPr="00435503" w14:paraId="2EEFFCB2" w14:textId="77777777" w:rsidTr="002B5D3C">
        <w:trPr>
          <w:trHeight w:val="1440"/>
        </w:trPr>
        <w:tc>
          <w:tcPr>
            <w:tcW w:w="540" w:type="dxa"/>
            <w:tcBorders>
              <w:top w:val="nil"/>
              <w:left w:val="single" w:sz="4" w:space="0" w:color="auto"/>
              <w:bottom w:val="single" w:sz="4" w:space="0" w:color="auto"/>
              <w:right w:val="single" w:sz="4" w:space="0" w:color="auto"/>
            </w:tcBorders>
            <w:vAlign w:val="center"/>
            <w:hideMark/>
          </w:tcPr>
          <w:p w14:paraId="53F3B0EF"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9</w:t>
            </w:r>
          </w:p>
        </w:tc>
        <w:tc>
          <w:tcPr>
            <w:tcW w:w="4840" w:type="dxa"/>
            <w:tcBorders>
              <w:top w:val="nil"/>
              <w:left w:val="nil"/>
              <w:bottom w:val="single" w:sz="4" w:space="0" w:color="auto"/>
              <w:right w:val="single" w:sz="4" w:space="0" w:color="auto"/>
            </w:tcBorders>
            <w:vAlign w:val="center"/>
            <w:hideMark/>
          </w:tcPr>
          <w:p w14:paraId="46D79412"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Հարթեցնող</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շերտ</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բետոնե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սալերի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տակ</w:t>
            </w:r>
            <w:r w:rsidRPr="00435503">
              <w:rPr>
                <w:rFonts w:ascii="Arial Armenian" w:hAnsi="Arial Armenian" w:cs="Calibri"/>
                <w:color w:val="000000"/>
                <w:sz w:val="20"/>
                <w:szCs w:val="20"/>
                <w:lang w:val="hy-AM"/>
              </w:rPr>
              <w:t xml:space="preserve">  10 </w:t>
            </w:r>
            <w:r w:rsidRPr="00435503">
              <w:rPr>
                <w:rFonts w:ascii="Sylfaen" w:hAnsi="Sylfaen" w:cs="Sylfaen"/>
                <w:color w:val="000000"/>
                <w:sz w:val="20"/>
                <w:szCs w:val="20"/>
                <w:lang w:val="hy-AM"/>
              </w:rPr>
              <w:t>սմ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հաստութ</w:t>
            </w:r>
            <w:r w:rsidRPr="00435503">
              <w:rPr>
                <w:rFonts w:ascii="Arial Armenian" w:hAnsi="Arial Armenian" w:cs="Calibri"/>
                <w:color w:val="000000"/>
                <w:sz w:val="20"/>
                <w:szCs w:val="20"/>
                <w:lang w:val="hy-AM"/>
              </w:rPr>
              <w:t>.</w:t>
            </w:r>
            <w:r w:rsidRPr="00435503">
              <w:rPr>
                <w:rFonts w:ascii="Sylfaen" w:hAnsi="Sylfaen" w:cs="Sylfaen"/>
                <w:color w:val="000000"/>
                <w:sz w:val="20"/>
                <w:szCs w:val="20"/>
                <w:lang w:val="hy-AM"/>
              </w:rPr>
              <w:t>չոր</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ց</w:t>
            </w:r>
            <w:r w:rsidRPr="00435503">
              <w:rPr>
                <w:rFonts w:ascii="Arial Armenian" w:hAnsi="Arial Armenian" w:cs="Calibri"/>
                <w:color w:val="000000"/>
                <w:sz w:val="20"/>
                <w:szCs w:val="20"/>
                <w:lang w:val="hy-AM"/>
              </w:rPr>
              <w:t>/</w:t>
            </w:r>
            <w:r w:rsidRPr="00435503">
              <w:rPr>
                <w:rFonts w:ascii="Sylfaen" w:hAnsi="Sylfaen" w:cs="Sylfaen"/>
                <w:color w:val="000000"/>
                <w:sz w:val="20"/>
                <w:szCs w:val="20"/>
                <w:lang w:val="hy-AM"/>
              </w:rPr>
              <w:t>ա</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շաղախով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Выравнивающий</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слой</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под</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бетонными</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плитами</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толщиной</w:t>
            </w:r>
            <w:r w:rsidRPr="00435503">
              <w:rPr>
                <w:rFonts w:ascii="Arial Armenian" w:hAnsi="Arial Armenian" w:cs="Calibri"/>
                <w:color w:val="000000"/>
                <w:sz w:val="20"/>
                <w:szCs w:val="20"/>
                <w:lang w:val="hy-AM"/>
              </w:rPr>
              <w:t xml:space="preserve"> 10 </w:t>
            </w:r>
            <w:r w:rsidRPr="00435503">
              <w:rPr>
                <w:rFonts w:ascii="Calibri" w:hAnsi="Calibri" w:cs="Calibri"/>
                <w:color w:val="000000"/>
                <w:sz w:val="20"/>
                <w:szCs w:val="20"/>
                <w:lang w:val="hy-AM"/>
              </w:rPr>
              <w:t>см</w:t>
            </w:r>
            <w:r w:rsidRPr="00435503">
              <w:rPr>
                <w:rFonts w:ascii="Arial Armenian" w:hAnsi="Arial Armenian" w:cs="Calibri"/>
                <w:color w:val="000000"/>
                <w:sz w:val="20"/>
                <w:szCs w:val="20"/>
                <w:lang w:val="hy-AM"/>
              </w:rPr>
              <w:t>...</w:t>
            </w:r>
            <w:r w:rsidRPr="00435503">
              <w:rPr>
                <w:rFonts w:ascii="Calibri" w:hAnsi="Calibri" w:cs="Calibri"/>
                <w:color w:val="000000"/>
                <w:sz w:val="20"/>
                <w:szCs w:val="20"/>
                <w:lang w:val="hy-AM"/>
              </w:rPr>
              <w:t>сухой</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цемент</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с</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песчаным</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раствором</w:t>
            </w:r>
          </w:p>
        </w:tc>
        <w:tc>
          <w:tcPr>
            <w:tcW w:w="1500" w:type="dxa"/>
            <w:tcBorders>
              <w:top w:val="nil"/>
              <w:left w:val="nil"/>
              <w:bottom w:val="single" w:sz="4" w:space="0" w:color="auto"/>
              <w:right w:val="single" w:sz="4" w:space="0" w:color="auto"/>
            </w:tcBorders>
            <w:vAlign w:val="center"/>
            <w:hideMark/>
          </w:tcPr>
          <w:p w14:paraId="575848CF"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խմ</w:t>
            </w:r>
          </w:p>
        </w:tc>
        <w:tc>
          <w:tcPr>
            <w:tcW w:w="1120" w:type="dxa"/>
            <w:tcBorders>
              <w:top w:val="nil"/>
              <w:left w:val="nil"/>
              <w:bottom w:val="single" w:sz="4" w:space="0" w:color="auto"/>
              <w:right w:val="single" w:sz="4" w:space="0" w:color="auto"/>
            </w:tcBorders>
            <w:vAlign w:val="center"/>
            <w:hideMark/>
          </w:tcPr>
          <w:p w14:paraId="70EE17F8"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256.5</w:t>
            </w:r>
          </w:p>
        </w:tc>
        <w:tc>
          <w:tcPr>
            <w:tcW w:w="1080" w:type="dxa"/>
            <w:tcBorders>
              <w:top w:val="nil"/>
              <w:left w:val="nil"/>
              <w:bottom w:val="single" w:sz="4" w:space="0" w:color="auto"/>
              <w:right w:val="single" w:sz="4" w:space="0" w:color="auto"/>
            </w:tcBorders>
            <w:vAlign w:val="center"/>
            <w:hideMark/>
          </w:tcPr>
          <w:p w14:paraId="791A7F13"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21100</w:t>
            </w:r>
          </w:p>
        </w:tc>
        <w:tc>
          <w:tcPr>
            <w:tcW w:w="1760" w:type="dxa"/>
            <w:tcBorders>
              <w:top w:val="nil"/>
              <w:left w:val="nil"/>
              <w:bottom w:val="single" w:sz="4" w:space="0" w:color="auto"/>
              <w:right w:val="single" w:sz="4" w:space="0" w:color="auto"/>
            </w:tcBorders>
            <w:vAlign w:val="center"/>
            <w:hideMark/>
          </w:tcPr>
          <w:p w14:paraId="0889F105"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5412150</w:t>
            </w:r>
          </w:p>
        </w:tc>
      </w:tr>
      <w:tr w:rsidR="002B5D3C" w:rsidRPr="00435503" w14:paraId="594CABFD" w14:textId="77777777" w:rsidTr="002B5D3C">
        <w:trPr>
          <w:trHeight w:val="1425"/>
        </w:trPr>
        <w:tc>
          <w:tcPr>
            <w:tcW w:w="540" w:type="dxa"/>
            <w:tcBorders>
              <w:top w:val="nil"/>
              <w:left w:val="single" w:sz="4" w:space="0" w:color="auto"/>
              <w:bottom w:val="single" w:sz="4" w:space="0" w:color="auto"/>
              <w:right w:val="single" w:sz="4" w:space="0" w:color="auto"/>
            </w:tcBorders>
            <w:vAlign w:val="center"/>
            <w:hideMark/>
          </w:tcPr>
          <w:p w14:paraId="47BE1520"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10</w:t>
            </w:r>
          </w:p>
        </w:tc>
        <w:tc>
          <w:tcPr>
            <w:tcW w:w="4840" w:type="dxa"/>
            <w:tcBorders>
              <w:top w:val="nil"/>
              <w:left w:val="nil"/>
              <w:bottom w:val="single" w:sz="4" w:space="0" w:color="auto"/>
              <w:right w:val="single" w:sz="4" w:space="0" w:color="auto"/>
            </w:tcBorders>
            <w:vAlign w:val="center"/>
            <w:hideMark/>
          </w:tcPr>
          <w:p w14:paraId="623D4C02"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Սալիկապատում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բետոնե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սալիկներով</w:t>
            </w:r>
            <w:r w:rsidRPr="00435503">
              <w:rPr>
                <w:rFonts w:ascii="Arial Armenian" w:hAnsi="Arial Armenian" w:cs="Calibri"/>
                <w:color w:val="000000"/>
                <w:sz w:val="20"/>
                <w:szCs w:val="20"/>
                <w:lang w:val="hy-AM"/>
              </w:rPr>
              <w:t xml:space="preserve"> </w:t>
            </w:r>
            <w:r w:rsidRPr="00435503">
              <w:rPr>
                <w:rFonts w:ascii="Arial Armenian" w:hAnsi="Arial Armenian" w:cs="Calibri"/>
                <w:color w:val="000000"/>
                <w:sz w:val="20"/>
                <w:szCs w:val="20"/>
                <w:lang w:val="hy-AM"/>
              </w:rPr>
              <w:br/>
              <w:t xml:space="preserve">6 </w:t>
            </w:r>
            <w:r w:rsidRPr="00435503">
              <w:rPr>
                <w:rFonts w:ascii="Sylfaen" w:hAnsi="Sylfaen" w:cs="Sylfaen"/>
                <w:color w:val="000000"/>
                <w:sz w:val="20"/>
                <w:szCs w:val="20"/>
                <w:lang w:val="hy-AM"/>
              </w:rPr>
              <w:t>սմ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հաստությամբ</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Облицовка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бетонной</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плиткой</w:t>
            </w:r>
            <w:r w:rsidRPr="00435503">
              <w:rPr>
                <w:rFonts w:ascii="Arial Armenian" w:hAnsi="Arial Armenian" w:cs="Calibri"/>
                <w:color w:val="000000"/>
                <w:sz w:val="20"/>
                <w:szCs w:val="20"/>
                <w:lang w:val="hy-AM"/>
              </w:rPr>
              <w:t xml:space="preserve"> </w:t>
            </w:r>
            <w:r w:rsidRPr="00435503">
              <w:rPr>
                <w:rFonts w:ascii="Arial Armenian" w:hAnsi="Arial Armenian" w:cs="Calibri"/>
                <w:color w:val="000000"/>
                <w:sz w:val="20"/>
                <w:szCs w:val="20"/>
                <w:lang w:val="hy-AM"/>
              </w:rPr>
              <w:br/>
            </w:r>
            <w:r w:rsidRPr="00435503">
              <w:rPr>
                <w:rFonts w:ascii="Calibri" w:hAnsi="Calibri" w:cs="Calibri"/>
                <w:color w:val="000000"/>
                <w:sz w:val="20"/>
                <w:szCs w:val="20"/>
                <w:lang w:val="hy-AM"/>
              </w:rPr>
              <w:t>Толщиной</w:t>
            </w:r>
            <w:r w:rsidRPr="00435503">
              <w:rPr>
                <w:rFonts w:ascii="Arial Armenian" w:hAnsi="Arial Armenian" w:cs="Calibri"/>
                <w:color w:val="000000"/>
                <w:sz w:val="20"/>
                <w:szCs w:val="20"/>
                <w:lang w:val="hy-AM"/>
              </w:rPr>
              <w:t xml:space="preserve"> 6 </w:t>
            </w:r>
            <w:r w:rsidRPr="00435503">
              <w:rPr>
                <w:rFonts w:ascii="Calibri" w:hAnsi="Calibri" w:cs="Calibri"/>
                <w:color w:val="000000"/>
                <w:sz w:val="20"/>
                <w:szCs w:val="20"/>
                <w:lang w:val="hy-AM"/>
              </w:rPr>
              <w:t>см</w:t>
            </w:r>
          </w:p>
        </w:tc>
        <w:tc>
          <w:tcPr>
            <w:tcW w:w="1500" w:type="dxa"/>
            <w:tcBorders>
              <w:top w:val="nil"/>
              <w:left w:val="nil"/>
              <w:bottom w:val="single" w:sz="4" w:space="0" w:color="auto"/>
              <w:right w:val="single" w:sz="4" w:space="0" w:color="auto"/>
            </w:tcBorders>
            <w:vAlign w:val="center"/>
            <w:hideMark/>
          </w:tcPr>
          <w:p w14:paraId="6499CB55"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քմ</w:t>
            </w:r>
          </w:p>
        </w:tc>
        <w:tc>
          <w:tcPr>
            <w:tcW w:w="1120" w:type="dxa"/>
            <w:tcBorders>
              <w:top w:val="nil"/>
              <w:left w:val="nil"/>
              <w:bottom w:val="single" w:sz="4" w:space="0" w:color="auto"/>
              <w:right w:val="single" w:sz="4" w:space="0" w:color="auto"/>
            </w:tcBorders>
            <w:vAlign w:val="center"/>
            <w:hideMark/>
          </w:tcPr>
          <w:p w14:paraId="7B1A5737"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2565</w:t>
            </w:r>
          </w:p>
        </w:tc>
        <w:tc>
          <w:tcPr>
            <w:tcW w:w="1080" w:type="dxa"/>
            <w:tcBorders>
              <w:top w:val="nil"/>
              <w:left w:val="nil"/>
              <w:bottom w:val="single" w:sz="4" w:space="0" w:color="auto"/>
              <w:right w:val="single" w:sz="4" w:space="0" w:color="auto"/>
            </w:tcBorders>
            <w:vAlign w:val="center"/>
            <w:hideMark/>
          </w:tcPr>
          <w:p w14:paraId="3C90C2EE"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10000</w:t>
            </w:r>
          </w:p>
        </w:tc>
        <w:tc>
          <w:tcPr>
            <w:tcW w:w="1760" w:type="dxa"/>
            <w:tcBorders>
              <w:top w:val="nil"/>
              <w:left w:val="nil"/>
              <w:bottom w:val="single" w:sz="4" w:space="0" w:color="auto"/>
              <w:right w:val="single" w:sz="4" w:space="0" w:color="auto"/>
            </w:tcBorders>
            <w:vAlign w:val="center"/>
            <w:hideMark/>
          </w:tcPr>
          <w:p w14:paraId="1892F84F"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25650000</w:t>
            </w:r>
          </w:p>
        </w:tc>
      </w:tr>
      <w:tr w:rsidR="002B5D3C" w:rsidRPr="00435503" w14:paraId="07CADB07" w14:textId="77777777" w:rsidTr="002B5D3C">
        <w:trPr>
          <w:trHeight w:val="690"/>
        </w:trPr>
        <w:tc>
          <w:tcPr>
            <w:tcW w:w="540" w:type="dxa"/>
            <w:tcBorders>
              <w:top w:val="nil"/>
              <w:left w:val="single" w:sz="4" w:space="0" w:color="auto"/>
              <w:bottom w:val="single" w:sz="4" w:space="0" w:color="auto"/>
              <w:right w:val="single" w:sz="4" w:space="0" w:color="auto"/>
            </w:tcBorders>
            <w:vAlign w:val="center"/>
            <w:hideMark/>
          </w:tcPr>
          <w:p w14:paraId="6D6EF913"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11</w:t>
            </w:r>
          </w:p>
        </w:tc>
        <w:tc>
          <w:tcPr>
            <w:tcW w:w="4840" w:type="dxa"/>
            <w:tcBorders>
              <w:top w:val="nil"/>
              <w:left w:val="nil"/>
              <w:bottom w:val="single" w:sz="4" w:space="0" w:color="auto"/>
              <w:right w:val="single" w:sz="4" w:space="0" w:color="auto"/>
            </w:tcBorders>
            <w:vAlign w:val="center"/>
            <w:hideMark/>
          </w:tcPr>
          <w:p w14:paraId="55564AE2"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 xml:space="preserve">7 </w:t>
            </w:r>
            <w:r w:rsidRPr="00435503">
              <w:rPr>
                <w:rFonts w:ascii="Sylfaen" w:hAnsi="Sylfaen" w:cs="Sylfaen"/>
                <w:color w:val="000000"/>
                <w:sz w:val="20"/>
                <w:szCs w:val="20"/>
                <w:lang w:val="hy-AM"/>
              </w:rPr>
              <w:t>սմ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հաստությամբ</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խճե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շերտի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իրականացում</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Выполнение</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слоя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гравия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толщиной</w:t>
            </w:r>
            <w:r w:rsidRPr="00435503">
              <w:rPr>
                <w:rFonts w:ascii="Arial Armenian" w:hAnsi="Arial Armenian" w:cs="Calibri"/>
                <w:color w:val="000000"/>
                <w:sz w:val="20"/>
                <w:szCs w:val="20"/>
                <w:lang w:val="hy-AM"/>
              </w:rPr>
              <w:t xml:space="preserve"> 7 </w:t>
            </w:r>
            <w:r w:rsidRPr="00435503">
              <w:rPr>
                <w:rFonts w:ascii="Calibri" w:hAnsi="Calibri" w:cs="Calibri"/>
                <w:color w:val="000000"/>
                <w:sz w:val="20"/>
                <w:szCs w:val="20"/>
                <w:lang w:val="hy-AM"/>
              </w:rPr>
              <w:t>см</w:t>
            </w:r>
            <w:r w:rsidRPr="00435503">
              <w:rPr>
                <w:rFonts w:ascii="Arial Armenian" w:hAnsi="Arial Armenian" w:cs="Calibri"/>
                <w:color w:val="000000"/>
                <w:sz w:val="20"/>
                <w:szCs w:val="20"/>
                <w:lang w:val="hy-AM"/>
              </w:rPr>
              <w:t>.</w:t>
            </w:r>
          </w:p>
        </w:tc>
        <w:tc>
          <w:tcPr>
            <w:tcW w:w="1500" w:type="dxa"/>
            <w:tcBorders>
              <w:top w:val="nil"/>
              <w:left w:val="nil"/>
              <w:bottom w:val="single" w:sz="4" w:space="0" w:color="auto"/>
              <w:right w:val="single" w:sz="4" w:space="0" w:color="auto"/>
            </w:tcBorders>
            <w:vAlign w:val="center"/>
            <w:hideMark/>
          </w:tcPr>
          <w:p w14:paraId="6A83990A"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քմ</w:t>
            </w:r>
          </w:p>
        </w:tc>
        <w:tc>
          <w:tcPr>
            <w:tcW w:w="1120" w:type="dxa"/>
            <w:tcBorders>
              <w:top w:val="nil"/>
              <w:left w:val="nil"/>
              <w:bottom w:val="single" w:sz="4" w:space="0" w:color="auto"/>
              <w:right w:val="single" w:sz="4" w:space="0" w:color="auto"/>
            </w:tcBorders>
            <w:vAlign w:val="center"/>
            <w:hideMark/>
          </w:tcPr>
          <w:p w14:paraId="559305C6"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200</w:t>
            </w:r>
          </w:p>
        </w:tc>
        <w:tc>
          <w:tcPr>
            <w:tcW w:w="1080" w:type="dxa"/>
            <w:tcBorders>
              <w:top w:val="nil"/>
              <w:left w:val="nil"/>
              <w:bottom w:val="single" w:sz="4" w:space="0" w:color="auto"/>
              <w:right w:val="single" w:sz="4" w:space="0" w:color="auto"/>
            </w:tcBorders>
            <w:vAlign w:val="center"/>
            <w:hideMark/>
          </w:tcPr>
          <w:p w14:paraId="0451616A"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1200</w:t>
            </w:r>
          </w:p>
        </w:tc>
        <w:tc>
          <w:tcPr>
            <w:tcW w:w="1760" w:type="dxa"/>
            <w:tcBorders>
              <w:top w:val="nil"/>
              <w:left w:val="nil"/>
              <w:bottom w:val="single" w:sz="4" w:space="0" w:color="auto"/>
              <w:right w:val="single" w:sz="4" w:space="0" w:color="auto"/>
            </w:tcBorders>
            <w:vAlign w:val="center"/>
            <w:hideMark/>
          </w:tcPr>
          <w:p w14:paraId="4112C2E0"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240000</w:t>
            </w:r>
          </w:p>
        </w:tc>
      </w:tr>
      <w:tr w:rsidR="002B5D3C" w:rsidRPr="00435503" w14:paraId="247D1661" w14:textId="77777777" w:rsidTr="002B5D3C">
        <w:trPr>
          <w:trHeight w:val="675"/>
        </w:trPr>
        <w:tc>
          <w:tcPr>
            <w:tcW w:w="540" w:type="dxa"/>
            <w:tcBorders>
              <w:top w:val="nil"/>
              <w:left w:val="single" w:sz="4" w:space="0" w:color="auto"/>
              <w:bottom w:val="single" w:sz="4" w:space="0" w:color="auto"/>
              <w:right w:val="single" w:sz="4" w:space="0" w:color="auto"/>
            </w:tcBorders>
            <w:vAlign w:val="center"/>
            <w:hideMark/>
          </w:tcPr>
          <w:p w14:paraId="0C41523E"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12</w:t>
            </w:r>
          </w:p>
        </w:tc>
        <w:tc>
          <w:tcPr>
            <w:tcW w:w="4840" w:type="dxa"/>
            <w:tcBorders>
              <w:top w:val="nil"/>
              <w:left w:val="nil"/>
              <w:bottom w:val="single" w:sz="4" w:space="0" w:color="auto"/>
              <w:right w:val="single" w:sz="4" w:space="0" w:color="auto"/>
            </w:tcBorders>
            <w:vAlign w:val="center"/>
            <w:hideMark/>
          </w:tcPr>
          <w:p w14:paraId="40FCDEED"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Բիտումի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լցում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խճի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վրա</w:t>
            </w:r>
            <w:r w:rsidRPr="00435503">
              <w:rPr>
                <w:rFonts w:ascii="Arial Armenian" w:hAnsi="Arial Armenian" w:cs="Calibri"/>
                <w:color w:val="000000"/>
                <w:sz w:val="20"/>
                <w:szCs w:val="20"/>
                <w:lang w:val="hy-AM"/>
              </w:rPr>
              <w:t xml:space="preserve">  25 </w:t>
            </w:r>
            <w:r w:rsidRPr="00435503">
              <w:rPr>
                <w:rFonts w:ascii="Sylfaen" w:hAnsi="Sylfaen" w:cs="Sylfaen"/>
                <w:color w:val="000000"/>
                <w:sz w:val="20"/>
                <w:szCs w:val="20"/>
                <w:lang w:val="hy-AM"/>
              </w:rPr>
              <w:t>մ</w:t>
            </w:r>
            <w:r w:rsidRPr="00435503">
              <w:rPr>
                <w:rFonts w:ascii="Arial Armenian" w:hAnsi="Arial Armenian" w:cs="Calibri"/>
                <w:color w:val="000000"/>
                <w:sz w:val="20"/>
                <w:szCs w:val="20"/>
                <w:lang w:val="hy-AM"/>
              </w:rPr>
              <w:t>2 (4.12</w:t>
            </w:r>
            <w:r w:rsidRPr="00435503">
              <w:rPr>
                <w:rFonts w:ascii="Sylfaen" w:hAnsi="Sylfaen" w:cs="Sylfaen"/>
                <w:color w:val="000000"/>
                <w:sz w:val="20"/>
                <w:szCs w:val="20"/>
                <w:lang w:val="hy-AM"/>
              </w:rPr>
              <w:t>տ</w:t>
            </w:r>
            <w:r w:rsidRPr="00435503">
              <w:rPr>
                <w:rFonts w:ascii="Arial Armenian" w:hAnsi="Arial Armenian" w:cs="Calibri"/>
                <w:color w:val="000000"/>
                <w:sz w:val="20"/>
                <w:szCs w:val="20"/>
                <w:lang w:val="hy-AM"/>
              </w:rPr>
              <w:t>/1000</w:t>
            </w:r>
            <w:r w:rsidRPr="00435503">
              <w:rPr>
                <w:rFonts w:ascii="Sylfaen" w:hAnsi="Sylfaen" w:cs="Sylfaen"/>
                <w:color w:val="000000"/>
                <w:sz w:val="20"/>
                <w:szCs w:val="20"/>
                <w:lang w:val="hy-AM"/>
              </w:rPr>
              <w:t>մ</w:t>
            </w:r>
            <w:r w:rsidRPr="00435503">
              <w:rPr>
                <w:rFonts w:ascii="Arial Armenian" w:hAnsi="Arial Armenian" w:cs="Calibri"/>
                <w:color w:val="000000"/>
                <w:sz w:val="20"/>
                <w:szCs w:val="20"/>
                <w:lang w:val="hy-AM"/>
              </w:rPr>
              <w:t xml:space="preserve">2)    </w:t>
            </w:r>
            <w:r w:rsidRPr="00435503">
              <w:rPr>
                <w:rFonts w:ascii="Calibri" w:hAnsi="Calibri" w:cs="Calibri"/>
                <w:color w:val="000000"/>
                <w:sz w:val="20"/>
                <w:szCs w:val="20"/>
                <w:lang w:val="hy-AM"/>
              </w:rPr>
              <w:t>Засыпка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битума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на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гравий</w:t>
            </w:r>
            <w:r w:rsidRPr="00435503">
              <w:rPr>
                <w:rFonts w:ascii="Arial Armenian" w:hAnsi="Arial Armenian" w:cs="Calibri"/>
                <w:color w:val="000000"/>
                <w:sz w:val="20"/>
                <w:szCs w:val="20"/>
                <w:lang w:val="hy-AM"/>
              </w:rPr>
              <w:t xml:space="preserve"> 25 </w:t>
            </w:r>
            <w:r w:rsidRPr="00435503">
              <w:rPr>
                <w:rFonts w:ascii="Calibri" w:hAnsi="Calibri" w:cs="Calibri"/>
                <w:color w:val="000000"/>
                <w:sz w:val="20"/>
                <w:szCs w:val="20"/>
                <w:lang w:val="hy-AM"/>
              </w:rPr>
              <w:t>м</w:t>
            </w:r>
            <w:r w:rsidRPr="00435503">
              <w:rPr>
                <w:rFonts w:ascii="Arial Armenian" w:hAnsi="Arial Armenian" w:cs="Calibri"/>
                <w:color w:val="000000"/>
                <w:sz w:val="20"/>
                <w:szCs w:val="20"/>
                <w:lang w:val="hy-AM"/>
              </w:rPr>
              <w:t>2 (4,12</w:t>
            </w:r>
            <w:r w:rsidRPr="00435503">
              <w:rPr>
                <w:rFonts w:ascii="Calibri" w:hAnsi="Calibri" w:cs="Calibri"/>
                <w:color w:val="000000"/>
                <w:sz w:val="20"/>
                <w:szCs w:val="20"/>
                <w:lang w:val="hy-AM"/>
              </w:rPr>
              <w:t>т</w:t>
            </w:r>
            <w:r w:rsidRPr="00435503">
              <w:rPr>
                <w:rFonts w:ascii="Arial Armenian" w:hAnsi="Arial Armenian" w:cs="Calibri"/>
                <w:color w:val="000000"/>
                <w:sz w:val="20"/>
                <w:szCs w:val="20"/>
                <w:lang w:val="hy-AM"/>
              </w:rPr>
              <w:t>/1000</w:t>
            </w:r>
            <w:r w:rsidRPr="00435503">
              <w:rPr>
                <w:rFonts w:ascii="Calibri" w:hAnsi="Calibri" w:cs="Calibri"/>
                <w:color w:val="000000"/>
                <w:sz w:val="20"/>
                <w:szCs w:val="20"/>
                <w:lang w:val="hy-AM"/>
              </w:rPr>
              <w:t>м</w:t>
            </w:r>
            <w:r w:rsidRPr="00435503">
              <w:rPr>
                <w:rFonts w:ascii="Arial Armenian" w:hAnsi="Arial Armenian" w:cs="Calibri"/>
                <w:color w:val="000000"/>
                <w:sz w:val="20"/>
                <w:szCs w:val="20"/>
                <w:lang w:val="hy-AM"/>
              </w:rPr>
              <w:t>2)</w:t>
            </w:r>
          </w:p>
        </w:tc>
        <w:tc>
          <w:tcPr>
            <w:tcW w:w="1500" w:type="dxa"/>
            <w:tcBorders>
              <w:top w:val="nil"/>
              <w:left w:val="nil"/>
              <w:bottom w:val="single" w:sz="4" w:space="0" w:color="auto"/>
              <w:right w:val="single" w:sz="4" w:space="0" w:color="auto"/>
            </w:tcBorders>
            <w:vAlign w:val="center"/>
            <w:hideMark/>
          </w:tcPr>
          <w:p w14:paraId="40011219"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տ</w:t>
            </w:r>
          </w:p>
        </w:tc>
        <w:tc>
          <w:tcPr>
            <w:tcW w:w="1120" w:type="dxa"/>
            <w:tcBorders>
              <w:top w:val="nil"/>
              <w:left w:val="nil"/>
              <w:bottom w:val="single" w:sz="4" w:space="0" w:color="auto"/>
              <w:right w:val="single" w:sz="4" w:space="0" w:color="auto"/>
            </w:tcBorders>
            <w:vAlign w:val="center"/>
            <w:hideMark/>
          </w:tcPr>
          <w:p w14:paraId="0420276C"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w:t>
            </w:r>
          </w:p>
        </w:tc>
        <w:tc>
          <w:tcPr>
            <w:tcW w:w="1080" w:type="dxa"/>
            <w:tcBorders>
              <w:top w:val="nil"/>
              <w:left w:val="nil"/>
              <w:bottom w:val="single" w:sz="4" w:space="0" w:color="auto"/>
              <w:right w:val="single" w:sz="4" w:space="0" w:color="auto"/>
            </w:tcBorders>
            <w:vAlign w:val="center"/>
            <w:hideMark/>
          </w:tcPr>
          <w:p w14:paraId="609501A5"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256000</w:t>
            </w:r>
          </w:p>
        </w:tc>
        <w:tc>
          <w:tcPr>
            <w:tcW w:w="1760" w:type="dxa"/>
            <w:tcBorders>
              <w:top w:val="nil"/>
              <w:left w:val="nil"/>
              <w:bottom w:val="single" w:sz="4" w:space="0" w:color="auto"/>
              <w:right w:val="single" w:sz="4" w:space="0" w:color="auto"/>
            </w:tcBorders>
            <w:vAlign w:val="center"/>
            <w:hideMark/>
          </w:tcPr>
          <w:p w14:paraId="4F6D059C"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256000</w:t>
            </w:r>
          </w:p>
        </w:tc>
      </w:tr>
      <w:tr w:rsidR="002B5D3C" w:rsidRPr="00435503" w14:paraId="3C650CB0" w14:textId="77777777" w:rsidTr="002B5D3C">
        <w:trPr>
          <w:trHeight w:val="1290"/>
        </w:trPr>
        <w:tc>
          <w:tcPr>
            <w:tcW w:w="540" w:type="dxa"/>
            <w:tcBorders>
              <w:top w:val="nil"/>
              <w:left w:val="single" w:sz="4" w:space="0" w:color="auto"/>
              <w:bottom w:val="single" w:sz="4" w:space="0" w:color="auto"/>
              <w:right w:val="single" w:sz="4" w:space="0" w:color="auto"/>
            </w:tcBorders>
            <w:vAlign w:val="center"/>
            <w:hideMark/>
          </w:tcPr>
          <w:p w14:paraId="6DD03F82"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13</w:t>
            </w:r>
          </w:p>
        </w:tc>
        <w:tc>
          <w:tcPr>
            <w:tcW w:w="4840" w:type="dxa"/>
            <w:tcBorders>
              <w:top w:val="nil"/>
              <w:left w:val="nil"/>
              <w:bottom w:val="single" w:sz="4" w:space="0" w:color="auto"/>
              <w:right w:val="single" w:sz="4" w:space="0" w:color="auto"/>
            </w:tcBorders>
            <w:vAlign w:val="center"/>
            <w:hideMark/>
          </w:tcPr>
          <w:p w14:paraId="692147E0"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Մանրահատիկ</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ասֆալտբետոնե</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ծածկույթի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իրականացում</w:t>
            </w:r>
            <w:r w:rsidRPr="00435503">
              <w:rPr>
                <w:rFonts w:ascii="Arial Armenian" w:hAnsi="Arial Armenian" w:cs="Calibri"/>
                <w:color w:val="000000"/>
                <w:sz w:val="20"/>
                <w:szCs w:val="20"/>
                <w:lang w:val="hy-AM"/>
              </w:rPr>
              <w:t xml:space="preserve"> 5 </w:t>
            </w:r>
            <w:r w:rsidRPr="00435503">
              <w:rPr>
                <w:rFonts w:ascii="Sylfaen" w:hAnsi="Sylfaen" w:cs="Sylfaen"/>
                <w:color w:val="000000"/>
                <w:sz w:val="20"/>
                <w:szCs w:val="20"/>
                <w:lang w:val="hy-AM"/>
              </w:rPr>
              <w:t>սմ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հաստությամբ</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Нанесение</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мелкозернистого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асфальтобетонного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покрытия</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толщиной</w:t>
            </w:r>
            <w:r w:rsidRPr="00435503">
              <w:rPr>
                <w:rFonts w:ascii="Arial Armenian" w:hAnsi="Arial Armenian" w:cs="Calibri"/>
                <w:color w:val="000000"/>
                <w:sz w:val="20"/>
                <w:szCs w:val="20"/>
                <w:lang w:val="hy-AM"/>
              </w:rPr>
              <w:t xml:space="preserve"> 5 </w:t>
            </w:r>
            <w:r w:rsidRPr="00435503">
              <w:rPr>
                <w:rFonts w:ascii="Calibri" w:hAnsi="Calibri" w:cs="Calibri"/>
                <w:color w:val="000000"/>
                <w:sz w:val="20"/>
                <w:szCs w:val="20"/>
                <w:lang w:val="hy-AM"/>
              </w:rPr>
              <w:t>см</w:t>
            </w:r>
          </w:p>
        </w:tc>
        <w:tc>
          <w:tcPr>
            <w:tcW w:w="1500" w:type="dxa"/>
            <w:tcBorders>
              <w:top w:val="nil"/>
              <w:left w:val="nil"/>
              <w:bottom w:val="single" w:sz="4" w:space="0" w:color="auto"/>
              <w:right w:val="single" w:sz="4" w:space="0" w:color="auto"/>
            </w:tcBorders>
            <w:vAlign w:val="center"/>
            <w:hideMark/>
          </w:tcPr>
          <w:p w14:paraId="3CCF3AB6"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քմ</w:t>
            </w:r>
          </w:p>
        </w:tc>
        <w:tc>
          <w:tcPr>
            <w:tcW w:w="1120" w:type="dxa"/>
            <w:tcBorders>
              <w:top w:val="nil"/>
              <w:left w:val="nil"/>
              <w:bottom w:val="single" w:sz="4" w:space="0" w:color="auto"/>
              <w:right w:val="single" w:sz="4" w:space="0" w:color="auto"/>
            </w:tcBorders>
            <w:vAlign w:val="center"/>
            <w:hideMark/>
          </w:tcPr>
          <w:p w14:paraId="750C25E4"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200</w:t>
            </w:r>
          </w:p>
        </w:tc>
        <w:tc>
          <w:tcPr>
            <w:tcW w:w="1080" w:type="dxa"/>
            <w:tcBorders>
              <w:top w:val="nil"/>
              <w:left w:val="nil"/>
              <w:bottom w:val="single" w:sz="4" w:space="0" w:color="auto"/>
              <w:right w:val="single" w:sz="4" w:space="0" w:color="auto"/>
            </w:tcBorders>
            <w:vAlign w:val="center"/>
            <w:hideMark/>
          </w:tcPr>
          <w:p w14:paraId="6E168A7F"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4900</w:t>
            </w:r>
          </w:p>
        </w:tc>
        <w:tc>
          <w:tcPr>
            <w:tcW w:w="1760" w:type="dxa"/>
            <w:tcBorders>
              <w:top w:val="nil"/>
              <w:left w:val="nil"/>
              <w:bottom w:val="single" w:sz="4" w:space="0" w:color="auto"/>
              <w:right w:val="single" w:sz="4" w:space="0" w:color="auto"/>
            </w:tcBorders>
            <w:vAlign w:val="center"/>
            <w:hideMark/>
          </w:tcPr>
          <w:p w14:paraId="71CC0EEA"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980000</w:t>
            </w:r>
          </w:p>
        </w:tc>
      </w:tr>
      <w:tr w:rsidR="002B5D3C" w:rsidRPr="00435503" w14:paraId="75BDB035" w14:textId="77777777" w:rsidTr="002B5D3C">
        <w:trPr>
          <w:trHeight w:val="1035"/>
        </w:trPr>
        <w:tc>
          <w:tcPr>
            <w:tcW w:w="540" w:type="dxa"/>
            <w:tcBorders>
              <w:top w:val="nil"/>
              <w:left w:val="single" w:sz="4" w:space="0" w:color="auto"/>
              <w:bottom w:val="single" w:sz="4" w:space="0" w:color="auto"/>
              <w:right w:val="single" w:sz="4" w:space="0" w:color="auto"/>
            </w:tcBorders>
            <w:vAlign w:val="center"/>
            <w:hideMark/>
          </w:tcPr>
          <w:p w14:paraId="0BA48226" w14:textId="77777777" w:rsidR="002B5D3C" w:rsidRPr="00435503" w:rsidRDefault="002B5D3C">
            <w:pPr>
              <w:rPr>
                <w:rFonts w:ascii="Arial Armenian" w:hAnsi="Arial Armenian" w:cs="Calibri"/>
                <w:color w:val="000000"/>
                <w:sz w:val="20"/>
                <w:szCs w:val="20"/>
                <w:lang w:val="hy-AM"/>
              </w:rPr>
            </w:pPr>
            <w:r w:rsidRPr="00435503">
              <w:rPr>
                <w:rFonts w:ascii="Arial Armenian" w:hAnsi="Arial Armenian" w:cs="Calibri"/>
                <w:color w:val="000000"/>
                <w:sz w:val="20"/>
                <w:szCs w:val="20"/>
                <w:lang w:val="hy-AM"/>
              </w:rPr>
              <w:t>14</w:t>
            </w:r>
          </w:p>
        </w:tc>
        <w:tc>
          <w:tcPr>
            <w:tcW w:w="4840" w:type="dxa"/>
            <w:tcBorders>
              <w:top w:val="nil"/>
              <w:left w:val="nil"/>
              <w:bottom w:val="single" w:sz="4" w:space="0" w:color="auto"/>
              <w:right w:val="single" w:sz="4" w:space="0" w:color="auto"/>
            </w:tcBorders>
            <w:vAlign w:val="center"/>
            <w:hideMark/>
          </w:tcPr>
          <w:p w14:paraId="4121A6D9"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Շին</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աղբի</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բարձում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և</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տեղափոխում</w:t>
            </w:r>
            <w:r w:rsidRPr="00435503">
              <w:rPr>
                <w:rFonts w:ascii="Arial Armenian" w:hAnsi="Arial Armenian" w:cs="Calibri"/>
                <w:color w:val="000000"/>
                <w:sz w:val="20"/>
                <w:szCs w:val="20"/>
                <w:lang w:val="hy-AM"/>
              </w:rPr>
              <w:t xml:space="preserve"> </w:t>
            </w:r>
            <w:r w:rsidRPr="00435503">
              <w:rPr>
                <w:rFonts w:ascii="Sylfaen" w:hAnsi="Sylfaen" w:cs="Sylfaen"/>
                <w:color w:val="000000"/>
                <w:sz w:val="20"/>
                <w:szCs w:val="20"/>
                <w:lang w:val="hy-AM"/>
              </w:rPr>
              <w:t>մինչև</w:t>
            </w:r>
            <w:r w:rsidRPr="00435503">
              <w:rPr>
                <w:rFonts w:ascii="Arial Armenian" w:hAnsi="Arial Armenian" w:cs="Calibri"/>
                <w:color w:val="000000"/>
                <w:sz w:val="20"/>
                <w:szCs w:val="20"/>
                <w:lang w:val="hy-AM"/>
              </w:rPr>
              <w:t xml:space="preserve"> 13-</w:t>
            </w:r>
            <w:r w:rsidRPr="00435503">
              <w:rPr>
                <w:rFonts w:ascii="Sylfaen" w:hAnsi="Sylfaen" w:cs="Sylfaen"/>
                <w:color w:val="000000"/>
                <w:sz w:val="20"/>
                <w:szCs w:val="20"/>
                <w:lang w:val="hy-AM"/>
              </w:rPr>
              <w:t>կմ</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Погрузка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и</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транспортировка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шинного</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мусора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на</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расстояние</w:t>
            </w:r>
            <w:r w:rsidRPr="00435503">
              <w:rPr>
                <w:rFonts w:ascii="Arial Armenian" w:hAnsi="Arial Armenian" w:cs="Calibri"/>
                <w:color w:val="000000"/>
                <w:sz w:val="20"/>
                <w:szCs w:val="20"/>
                <w:lang w:val="hy-AM"/>
              </w:rPr>
              <w:t xml:space="preserve"> </w:t>
            </w:r>
            <w:r w:rsidRPr="00435503">
              <w:rPr>
                <w:rFonts w:ascii="Calibri" w:hAnsi="Calibri" w:cs="Calibri"/>
                <w:color w:val="000000"/>
                <w:sz w:val="20"/>
                <w:szCs w:val="20"/>
                <w:lang w:val="hy-AM"/>
              </w:rPr>
              <w:t>до</w:t>
            </w:r>
            <w:r w:rsidRPr="00435503">
              <w:rPr>
                <w:rFonts w:ascii="Arial Armenian" w:hAnsi="Arial Armenian" w:cs="Calibri"/>
                <w:color w:val="000000"/>
                <w:sz w:val="20"/>
                <w:szCs w:val="20"/>
                <w:lang w:val="hy-AM"/>
              </w:rPr>
              <w:t xml:space="preserve"> 13 </w:t>
            </w:r>
            <w:r w:rsidRPr="00435503">
              <w:rPr>
                <w:rFonts w:ascii="Calibri" w:hAnsi="Calibri" w:cs="Calibri"/>
                <w:color w:val="000000"/>
                <w:sz w:val="20"/>
                <w:szCs w:val="20"/>
                <w:lang w:val="hy-AM"/>
              </w:rPr>
              <w:t>км</w:t>
            </w:r>
          </w:p>
        </w:tc>
        <w:tc>
          <w:tcPr>
            <w:tcW w:w="1500" w:type="dxa"/>
            <w:tcBorders>
              <w:top w:val="nil"/>
              <w:left w:val="nil"/>
              <w:bottom w:val="single" w:sz="4" w:space="0" w:color="auto"/>
              <w:right w:val="single" w:sz="4" w:space="0" w:color="auto"/>
            </w:tcBorders>
            <w:vAlign w:val="center"/>
            <w:hideMark/>
          </w:tcPr>
          <w:p w14:paraId="430AB1C4" w14:textId="77777777" w:rsidR="002B5D3C" w:rsidRPr="00435503" w:rsidRDefault="002B5D3C">
            <w:pPr>
              <w:rPr>
                <w:rFonts w:ascii="Arial Armenian" w:hAnsi="Arial Armenian" w:cs="Calibri"/>
                <w:color w:val="000000"/>
                <w:sz w:val="20"/>
                <w:szCs w:val="20"/>
                <w:lang w:val="hy-AM"/>
              </w:rPr>
            </w:pPr>
            <w:r w:rsidRPr="00435503">
              <w:rPr>
                <w:rFonts w:ascii="Sylfaen" w:hAnsi="Sylfaen" w:cs="Sylfaen"/>
                <w:color w:val="000000"/>
                <w:sz w:val="20"/>
                <w:szCs w:val="20"/>
                <w:lang w:val="hy-AM"/>
              </w:rPr>
              <w:t>տ</w:t>
            </w:r>
          </w:p>
        </w:tc>
        <w:tc>
          <w:tcPr>
            <w:tcW w:w="1120" w:type="dxa"/>
            <w:tcBorders>
              <w:top w:val="nil"/>
              <w:left w:val="nil"/>
              <w:bottom w:val="single" w:sz="4" w:space="0" w:color="auto"/>
              <w:right w:val="single" w:sz="4" w:space="0" w:color="auto"/>
            </w:tcBorders>
            <w:vAlign w:val="center"/>
            <w:hideMark/>
          </w:tcPr>
          <w:p w14:paraId="0C528B5E"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125</w:t>
            </w:r>
          </w:p>
        </w:tc>
        <w:tc>
          <w:tcPr>
            <w:tcW w:w="1080" w:type="dxa"/>
            <w:tcBorders>
              <w:top w:val="nil"/>
              <w:left w:val="nil"/>
              <w:bottom w:val="single" w:sz="4" w:space="0" w:color="auto"/>
              <w:right w:val="single" w:sz="4" w:space="0" w:color="auto"/>
            </w:tcBorders>
            <w:vAlign w:val="center"/>
            <w:hideMark/>
          </w:tcPr>
          <w:p w14:paraId="55B93C7C"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4900</w:t>
            </w:r>
          </w:p>
        </w:tc>
        <w:tc>
          <w:tcPr>
            <w:tcW w:w="1760" w:type="dxa"/>
            <w:tcBorders>
              <w:top w:val="nil"/>
              <w:left w:val="nil"/>
              <w:bottom w:val="single" w:sz="4" w:space="0" w:color="auto"/>
              <w:right w:val="single" w:sz="4" w:space="0" w:color="auto"/>
            </w:tcBorders>
            <w:vAlign w:val="center"/>
            <w:hideMark/>
          </w:tcPr>
          <w:p w14:paraId="3E5248C0" w14:textId="77777777" w:rsidR="002B5D3C" w:rsidRPr="007F7308" w:rsidRDefault="002B5D3C" w:rsidP="007F7308">
            <w:pPr>
              <w:jc w:val="center"/>
              <w:rPr>
                <w:rFonts w:ascii="Arial Armenian" w:hAnsi="Arial Armenian" w:cs="Calibri"/>
                <w:color w:val="000000"/>
                <w:sz w:val="20"/>
                <w:szCs w:val="20"/>
                <w:lang w:val="hy-AM"/>
              </w:rPr>
            </w:pPr>
            <w:r w:rsidRPr="007F7308">
              <w:rPr>
                <w:rFonts w:ascii="Arial Armenian" w:hAnsi="Arial Armenian" w:cs="Calibri"/>
                <w:color w:val="000000"/>
                <w:sz w:val="20"/>
                <w:szCs w:val="20"/>
                <w:lang w:val="hy-AM"/>
              </w:rPr>
              <w:t>612500</w:t>
            </w:r>
          </w:p>
        </w:tc>
      </w:tr>
      <w:tr w:rsidR="002B5D3C" w:rsidRPr="00435503" w14:paraId="1191557E" w14:textId="77777777" w:rsidTr="002B5D3C">
        <w:trPr>
          <w:trHeight w:val="570"/>
        </w:trPr>
        <w:tc>
          <w:tcPr>
            <w:tcW w:w="540" w:type="dxa"/>
            <w:tcBorders>
              <w:top w:val="nil"/>
              <w:left w:val="single" w:sz="4" w:space="0" w:color="auto"/>
              <w:bottom w:val="single" w:sz="4" w:space="0" w:color="auto"/>
              <w:right w:val="single" w:sz="4" w:space="0" w:color="auto"/>
            </w:tcBorders>
            <w:vAlign w:val="center"/>
            <w:hideMark/>
          </w:tcPr>
          <w:p w14:paraId="091DE5E1" w14:textId="77777777" w:rsidR="002B5D3C" w:rsidRPr="00435503" w:rsidRDefault="002B5D3C">
            <w:pPr>
              <w:rPr>
                <w:rFonts w:ascii="Arial Armenian" w:hAnsi="Arial Armenian" w:cs="Calibri"/>
                <w:color w:val="000000"/>
                <w:sz w:val="22"/>
                <w:szCs w:val="22"/>
                <w:lang w:val="hy-AM"/>
              </w:rPr>
            </w:pPr>
            <w:r w:rsidRPr="00435503">
              <w:rPr>
                <w:rFonts w:ascii="Arial Armenian" w:hAnsi="Arial Armenian" w:cs="Calibri"/>
                <w:color w:val="000000"/>
                <w:sz w:val="22"/>
                <w:szCs w:val="22"/>
                <w:lang w:val="hy-AM"/>
              </w:rPr>
              <w:t> </w:t>
            </w:r>
          </w:p>
        </w:tc>
        <w:tc>
          <w:tcPr>
            <w:tcW w:w="4840" w:type="dxa"/>
            <w:tcBorders>
              <w:top w:val="nil"/>
              <w:left w:val="nil"/>
              <w:bottom w:val="single" w:sz="4" w:space="0" w:color="auto"/>
              <w:right w:val="single" w:sz="4" w:space="0" w:color="auto"/>
            </w:tcBorders>
            <w:vAlign w:val="center"/>
            <w:hideMark/>
          </w:tcPr>
          <w:p w14:paraId="5B08AFB2" w14:textId="77777777" w:rsidR="002B5D3C" w:rsidRPr="00435503" w:rsidRDefault="002B5D3C" w:rsidP="002B5D3C">
            <w:pPr>
              <w:jc w:val="center"/>
              <w:rPr>
                <w:rFonts w:ascii="Arial Armenian" w:hAnsi="Arial Armenian" w:cs="Calibri"/>
                <w:b/>
                <w:bCs/>
                <w:color w:val="000000" w:themeColor="text1"/>
                <w:sz w:val="22"/>
                <w:szCs w:val="22"/>
                <w:lang w:val="hy-AM"/>
              </w:rPr>
            </w:pPr>
            <w:r w:rsidRPr="00435503">
              <w:rPr>
                <w:rFonts w:ascii="Sylfaen" w:hAnsi="Sylfaen" w:cs="Sylfaen"/>
                <w:b/>
                <w:bCs/>
                <w:color w:val="000000" w:themeColor="text1"/>
                <w:sz w:val="22"/>
                <w:szCs w:val="22"/>
                <w:lang w:val="hy-AM"/>
              </w:rPr>
              <w:t>Ընդամենը</w:t>
            </w:r>
            <w:r w:rsidRPr="00435503">
              <w:rPr>
                <w:rFonts w:ascii="Arial Armenian" w:hAnsi="Arial Armenian" w:cs="Calibri"/>
                <w:b/>
                <w:bCs/>
                <w:color w:val="000000" w:themeColor="text1"/>
                <w:sz w:val="22"/>
                <w:szCs w:val="22"/>
                <w:lang w:val="hy-AM"/>
              </w:rPr>
              <w:t xml:space="preserve">                                                               </w:t>
            </w:r>
            <w:r w:rsidRPr="00435503">
              <w:rPr>
                <w:rFonts w:ascii="Calibri" w:hAnsi="Calibri" w:cs="Calibri"/>
                <w:b/>
                <w:bCs/>
                <w:color w:val="000000" w:themeColor="text1"/>
                <w:sz w:val="22"/>
                <w:szCs w:val="22"/>
                <w:lang w:val="hy-AM"/>
              </w:rPr>
              <w:t>Всего</w:t>
            </w:r>
          </w:p>
        </w:tc>
        <w:tc>
          <w:tcPr>
            <w:tcW w:w="1500" w:type="dxa"/>
            <w:tcBorders>
              <w:top w:val="nil"/>
              <w:left w:val="nil"/>
              <w:bottom w:val="single" w:sz="4" w:space="0" w:color="auto"/>
              <w:right w:val="single" w:sz="4" w:space="0" w:color="auto"/>
            </w:tcBorders>
            <w:vAlign w:val="center"/>
            <w:hideMark/>
          </w:tcPr>
          <w:p w14:paraId="77491A06" w14:textId="5392CEEF" w:rsidR="002B5D3C" w:rsidRPr="00435503" w:rsidRDefault="002B5D3C" w:rsidP="002B5D3C">
            <w:pPr>
              <w:jc w:val="center"/>
              <w:rPr>
                <w:rFonts w:ascii="Arial Armenian" w:hAnsi="Arial Armenian" w:cs="Calibri"/>
                <w:b/>
                <w:bCs/>
                <w:color w:val="000000" w:themeColor="text1"/>
                <w:sz w:val="22"/>
                <w:szCs w:val="22"/>
                <w:lang w:val="hy-AM"/>
              </w:rPr>
            </w:pPr>
          </w:p>
        </w:tc>
        <w:tc>
          <w:tcPr>
            <w:tcW w:w="1120" w:type="dxa"/>
            <w:tcBorders>
              <w:top w:val="nil"/>
              <w:left w:val="nil"/>
              <w:bottom w:val="single" w:sz="4" w:space="0" w:color="auto"/>
              <w:right w:val="single" w:sz="4" w:space="0" w:color="auto"/>
            </w:tcBorders>
            <w:vAlign w:val="center"/>
            <w:hideMark/>
          </w:tcPr>
          <w:p w14:paraId="4A785AA1" w14:textId="42199B1D" w:rsidR="002B5D3C" w:rsidRPr="00435503" w:rsidRDefault="002B5D3C" w:rsidP="002B5D3C">
            <w:pPr>
              <w:jc w:val="center"/>
              <w:rPr>
                <w:rFonts w:ascii="Arial Armenian" w:hAnsi="Arial Armenian" w:cs="Calibri"/>
                <w:b/>
                <w:bCs/>
                <w:color w:val="000000" w:themeColor="text1"/>
                <w:sz w:val="22"/>
                <w:szCs w:val="22"/>
                <w:lang w:val="hy-AM"/>
              </w:rPr>
            </w:pPr>
          </w:p>
        </w:tc>
        <w:tc>
          <w:tcPr>
            <w:tcW w:w="1080" w:type="dxa"/>
            <w:tcBorders>
              <w:top w:val="nil"/>
              <w:left w:val="nil"/>
              <w:bottom w:val="single" w:sz="4" w:space="0" w:color="auto"/>
              <w:right w:val="single" w:sz="4" w:space="0" w:color="auto"/>
            </w:tcBorders>
            <w:vAlign w:val="center"/>
            <w:hideMark/>
          </w:tcPr>
          <w:p w14:paraId="0639B579" w14:textId="6B607DC6" w:rsidR="002B5D3C" w:rsidRPr="00435503" w:rsidRDefault="002B5D3C" w:rsidP="002B5D3C">
            <w:pPr>
              <w:jc w:val="center"/>
              <w:rPr>
                <w:rFonts w:ascii="Arial Armenian" w:hAnsi="Arial Armenian" w:cs="Calibri"/>
                <w:b/>
                <w:bCs/>
                <w:color w:val="000000" w:themeColor="text1"/>
                <w:sz w:val="22"/>
                <w:szCs w:val="22"/>
                <w:lang w:val="hy-AM"/>
              </w:rPr>
            </w:pPr>
          </w:p>
        </w:tc>
        <w:tc>
          <w:tcPr>
            <w:tcW w:w="1760" w:type="dxa"/>
            <w:tcBorders>
              <w:top w:val="nil"/>
              <w:left w:val="nil"/>
              <w:bottom w:val="single" w:sz="4" w:space="0" w:color="auto"/>
              <w:right w:val="single" w:sz="4" w:space="0" w:color="auto"/>
            </w:tcBorders>
            <w:vAlign w:val="center"/>
            <w:hideMark/>
          </w:tcPr>
          <w:p w14:paraId="6EF39468" w14:textId="77777777" w:rsidR="002B5D3C" w:rsidRPr="00435503" w:rsidRDefault="002B5D3C" w:rsidP="002B5D3C">
            <w:pPr>
              <w:jc w:val="center"/>
              <w:rPr>
                <w:rFonts w:ascii="Arial Armenian" w:hAnsi="Arial Armenian" w:cs="Calibri"/>
                <w:b/>
                <w:bCs/>
                <w:color w:val="000000" w:themeColor="text1"/>
                <w:sz w:val="20"/>
                <w:szCs w:val="20"/>
                <w:lang w:val="hy-AM"/>
              </w:rPr>
            </w:pPr>
            <w:r w:rsidRPr="00435503">
              <w:rPr>
                <w:rFonts w:ascii="Arial Armenian" w:hAnsi="Arial Armenian" w:cs="Calibri"/>
                <w:b/>
                <w:bCs/>
                <w:color w:val="000000" w:themeColor="text1"/>
                <w:sz w:val="20"/>
                <w:szCs w:val="20"/>
                <w:lang w:val="hy-AM"/>
              </w:rPr>
              <w:t>49018130</w:t>
            </w:r>
          </w:p>
        </w:tc>
      </w:tr>
      <w:tr w:rsidR="002B5D3C" w:rsidRPr="00435503" w14:paraId="63098BD8" w14:textId="77777777" w:rsidTr="002B5D3C">
        <w:trPr>
          <w:trHeight w:val="570"/>
        </w:trPr>
        <w:tc>
          <w:tcPr>
            <w:tcW w:w="540" w:type="dxa"/>
            <w:tcBorders>
              <w:top w:val="nil"/>
              <w:left w:val="single" w:sz="4" w:space="0" w:color="auto"/>
              <w:bottom w:val="single" w:sz="4" w:space="0" w:color="auto"/>
              <w:right w:val="single" w:sz="4" w:space="0" w:color="auto"/>
            </w:tcBorders>
            <w:vAlign w:val="center"/>
            <w:hideMark/>
          </w:tcPr>
          <w:p w14:paraId="0F89720E" w14:textId="77777777" w:rsidR="002B5D3C" w:rsidRPr="00435503" w:rsidRDefault="002B5D3C">
            <w:pPr>
              <w:rPr>
                <w:rFonts w:ascii="Arial Armenian" w:hAnsi="Arial Armenian" w:cs="Calibri"/>
                <w:color w:val="000000"/>
                <w:sz w:val="22"/>
                <w:szCs w:val="22"/>
                <w:lang w:val="hy-AM"/>
              </w:rPr>
            </w:pPr>
            <w:r w:rsidRPr="00435503">
              <w:rPr>
                <w:rFonts w:ascii="Arial Armenian" w:hAnsi="Arial Armenian" w:cs="Calibri"/>
                <w:color w:val="000000"/>
                <w:sz w:val="22"/>
                <w:szCs w:val="22"/>
                <w:lang w:val="hy-AM"/>
              </w:rPr>
              <w:t> </w:t>
            </w:r>
          </w:p>
        </w:tc>
        <w:tc>
          <w:tcPr>
            <w:tcW w:w="4840" w:type="dxa"/>
            <w:tcBorders>
              <w:top w:val="nil"/>
              <w:left w:val="nil"/>
              <w:bottom w:val="single" w:sz="4" w:space="0" w:color="auto"/>
              <w:right w:val="single" w:sz="4" w:space="0" w:color="auto"/>
            </w:tcBorders>
            <w:vAlign w:val="center"/>
            <w:hideMark/>
          </w:tcPr>
          <w:p w14:paraId="26E94E2A" w14:textId="77777777" w:rsidR="002B5D3C" w:rsidRPr="00435503" w:rsidRDefault="002B5D3C" w:rsidP="002B5D3C">
            <w:pPr>
              <w:jc w:val="center"/>
              <w:rPr>
                <w:rFonts w:ascii="Arial Armenian" w:hAnsi="Arial Armenian" w:cs="Calibri"/>
                <w:b/>
                <w:bCs/>
                <w:color w:val="000000" w:themeColor="text1"/>
                <w:sz w:val="22"/>
                <w:szCs w:val="22"/>
                <w:lang w:val="hy-AM"/>
              </w:rPr>
            </w:pPr>
            <w:r w:rsidRPr="00435503">
              <w:rPr>
                <w:rFonts w:ascii="Sylfaen" w:hAnsi="Sylfaen" w:cs="Sylfaen"/>
                <w:b/>
                <w:bCs/>
                <w:color w:val="000000" w:themeColor="text1"/>
                <w:sz w:val="22"/>
                <w:szCs w:val="22"/>
                <w:lang w:val="hy-AM"/>
              </w:rPr>
              <w:t>ԱԱՀ</w:t>
            </w:r>
            <w:r w:rsidRPr="00435503">
              <w:rPr>
                <w:rFonts w:ascii="Arial Armenian" w:hAnsi="Arial Armenian" w:cs="Calibri"/>
                <w:b/>
                <w:bCs/>
                <w:color w:val="000000" w:themeColor="text1"/>
                <w:sz w:val="22"/>
                <w:szCs w:val="22"/>
                <w:lang w:val="hy-AM"/>
              </w:rPr>
              <w:t xml:space="preserve"> 20%                                                         </w:t>
            </w:r>
            <w:r w:rsidRPr="00435503">
              <w:rPr>
                <w:rFonts w:ascii="Calibri" w:hAnsi="Calibri" w:cs="Calibri"/>
                <w:b/>
                <w:bCs/>
                <w:color w:val="000000" w:themeColor="text1"/>
                <w:sz w:val="22"/>
                <w:szCs w:val="22"/>
                <w:lang w:val="hy-AM"/>
              </w:rPr>
              <w:t>НДС</w:t>
            </w:r>
            <w:r w:rsidRPr="00435503">
              <w:rPr>
                <w:rFonts w:ascii="Arial Armenian" w:hAnsi="Arial Armenian" w:cs="Calibri"/>
                <w:b/>
                <w:bCs/>
                <w:color w:val="000000" w:themeColor="text1"/>
                <w:sz w:val="22"/>
                <w:szCs w:val="22"/>
                <w:lang w:val="hy-AM"/>
              </w:rPr>
              <w:t xml:space="preserve"> 20%</w:t>
            </w:r>
          </w:p>
        </w:tc>
        <w:tc>
          <w:tcPr>
            <w:tcW w:w="1500" w:type="dxa"/>
            <w:tcBorders>
              <w:top w:val="nil"/>
              <w:left w:val="nil"/>
              <w:bottom w:val="single" w:sz="4" w:space="0" w:color="auto"/>
              <w:right w:val="single" w:sz="4" w:space="0" w:color="auto"/>
            </w:tcBorders>
            <w:vAlign w:val="center"/>
            <w:hideMark/>
          </w:tcPr>
          <w:p w14:paraId="5F687B3F" w14:textId="6FC617C0" w:rsidR="002B5D3C" w:rsidRPr="00435503" w:rsidRDefault="002B5D3C" w:rsidP="002B5D3C">
            <w:pPr>
              <w:jc w:val="center"/>
              <w:rPr>
                <w:rFonts w:ascii="Arial Armenian" w:hAnsi="Arial Armenian" w:cs="Calibri"/>
                <w:b/>
                <w:bCs/>
                <w:color w:val="000000" w:themeColor="text1"/>
                <w:sz w:val="22"/>
                <w:szCs w:val="22"/>
                <w:lang w:val="hy-AM"/>
              </w:rPr>
            </w:pPr>
          </w:p>
        </w:tc>
        <w:tc>
          <w:tcPr>
            <w:tcW w:w="1120" w:type="dxa"/>
            <w:tcBorders>
              <w:top w:val="nil"/>
              <w:left w:val="nil"/>
              <w:bottom w:val="single" w:sz="4" w:space="0" w:color="auto"/>
              <w:right w:val="single" w:sz="4" w:space="0" w:color="auto"/>
            </w:tcBorders>
            <w:vAlign w:val="center"/>
            <w:hideMark/>
          </w:tcPr>
          <w:p w14:paraId="464CFF7F" w14:textId="1D8A26A6" w:rsidR="002B5D3C" w:rsidRPr="00435503" w:rsidRDefault="002B5D3C" w:rsidP="002B5D3C">
            <w:pPr>
              <w:jc w:val="center"/>
              <w:rPr>
                <w:rFonts w:ascii="Arial Armenian" w:hAnsi="Arial Armenian" w:cs="Calibri"/>
                <w:b/>
                <w:bCs/>
                <w:color w:val="000000" w:themeColor="text1"/>
                <w:sz w:val="22"/>
                <w:szCs w:val="22"/>
                <w:lang w:val="hy-AM"/>
              </w:rPr>
            </w:pPr>
          </w:p>
        </w:tc>
        <w:tc>
          <w:tcPr>
            <w:tcW w:w="1080" w:type="dxa"/>
            <w:tcBorders>
              <w:top w:val="nil"/>
              <w:left w:val="nil"/>
              <w:bottom w:val="single" w:sz="4" w:space="0" w:color="auto"/>
              <w:right w:val="single" w:sz="4" w:space="0" w:color="auto"/>
            </w:tcBorders>
            <w:vAlign w:val="center"/>
            <w:hideMark/>
          </w:tcPr>
          <w:p w14:paraId="12F27C4A" w14:textId="57F9788F" w:rsidR="002B5D3C" w:rsidRPr="00435503" w:rsidRDefault="002B5D3C" w:rsidP="002B5D3C">
            <w:pPr>
              <w:jc w:val="center"/>
              <w:rPr>
                <w:rFonts w:ascii="Arial Armenian" w:hAnsi="Arial Armenian" w:cs="Calibri"/>
                <w:b/>
                <w:bCs/>
                <w:color w:val="000000" w:themeColor="text1"/>
                <w:sz w:val="22"/>
                <w:szCs w:val="22"/>
                <w:lang w:val="hy-AM"/>
              </w:rPr>
            </w:pPr>
          </w:p>
        </w:tc>
        <w:tc>
          <w:tcPr>
            <w:tcW w:w="1760" w:type="dxa"/>
            <w:tcBorders>
              <w:top w:val="nil"/>
              <w:left w:val="nil"/>
              <w:bottom w:val="single" w:sz="4" w:space="0" w:color="auto"/>
              <w:right w:val="single" w:sz="4" w:space="0" w:color="auto"/>
            </w:tcBorders>
            <w:vAlign w:val="center"/>
            <w:hideMark/>
          </w:tcPr>
          <w:p w14:paraId="7B96CB7E" w14:textId="77777777" w:rsidR="002B5D3C" w:rsidRPr="00435503" w:rsidRDefault="002B5D3C" w:rsidP="002B5D3C">
            <w:pPr>
              <w:jc w:val="center"/>
              <w:rPr>
                <w:rFonts w:ascii="Arial Armenian" w:hAnsi="Arial Armenian" w:cs="Calibri"/>
                <w:b/>
                <w:bCs/>
                <w:color w:val="000000" w:themeColor="text1"/>
                <w:sz w:val="20"/>
                <w:szCs w:val="20"/>
                <w:lang w:val="hy-AM"/>
              </w:rPr>
            </w:pPr>
            <w:r w:rsidRPr="00435503">
              <w:rPr>
                <w:rFonts w:ascii="Arial Armenian" w:hAnsi="Arial Armenian" w:cs="Calibri"/>
                <w:b/>
                <w:bCs/>
                <w:color w:val="000000" w:themeColor="text1"/>
                <w:sz w:val="20"/>
                <w:szCs w:val="20"/>
                <w:lang w:val="hy-AM"/>
              </w:rPr>
              <w:t>9803626</w:t>
            </w:r>
          </w:p>
        </w:tc>
      </w:tr>
      <w:tr w:rsidR="002B5D3C" w:rsidRPr="00435503" w14:paraId="1B00C678" w14:textId="77777777" w:rsidTr="002B5D3C">
        <w:trPr>
          <w:trHeight w:val="660"/>
        </w:trPr>
        <w:tc>
          <w:tcPr>
            <w:tcW w:w="540" w:type="dxa"/>
            <w:tcBorders>
              <w:top w:val="nil"/>
              <w:left w:val="single" w:sz="4" w:space="0" w:color="auto"/>
              <w:bottom w:val="single" w:sz="4" w:space="0" w:color="auto"/>
              <w:right w:val="single" w:sz="4" w:space="0" w:color="auto"/>
            </w:tcBorders>
            <w:vAlign w:val="center"/>
            <w:hideMark/>
          </w:tcPr>
          <w:p w14:paraId="0046CD0B" w14:textId="77777777" w:rsidR="002B5D3C" w:rsidRPr="00435503" w:rsidRDefault="002B5D3C">
            <w:pPr>
              <w:rPr>
                <w:rFonts w:ascii="Arial Armenian" w:hAnsi="Arial Armenian" w:cs="Calibri"/>
                <w:color w:val="000000"/>
                <w:sz w:val="22"/>
                <w:szCs w:val="22"/>
                <w:lang w:val="hy-AM"/>
              </w:rPr>
            </w:pPr>
            <w:r w:rsidRPr="00435503">
              <w:rPr>
                <w:rFonts w:ascii="Arial Armenian" w:hAnsi="Arial Armenian" w:cs="Calibri"/>
                <w:color w:val="000000"/>
                <w:sz w:val="22"/>
                <w:szCs w:val="22"/>
                <w:lang w:val="hy-AM"/>
              </w:rPr>
              <w:t> </w:t>
            </w:r>
          </w:p>
        </w:tc>
        <w:tc>
          <w:tcPr>
            <w:tcW w:w="4840" w:type="dxa"/>
            <w:tcBorders>
              <w:top w:val="nil"/>
              <w:left w:val="nil"/>
              <w:bottom w:val="single" w:sz="4" w:space="0" w:color="auto"/>
              <w:right w:val="single" w:sz="4" w:space="0" w:color="auto"/>
            </w:tcBorders>
            <w:vAlign w:val="center"/>
            <w:hideMark/>
          </w:tcPr>
          <w:p w14:paraId="3734BDDE" w14:textId="77777777" w:rsidR="002B5D3C" w:rsidRPr="00435503" w:rsidRDefault="002B5D3C" w:rsidP="002B5D3C">
            <w:pPr>
              <w:jc w:val="center"/>
              <w:rPr>
                <w:rFonts w:ascii="Arial Armenian" w:hAnsi="Arial Armenian" w:cs="Calibri"/>
                <w:b/>
                <w:bCs/>
                <w:color w:val="000000" w:themeColor="text1"/>
                <w:sz w:val="22"/>
                <w:szCs w:val="22"/>
                <w:lang w:val="hy-AM"/>
              </w:rPr>
            </w:pPr>
            <w:r w:rsidRPr="00435503">
              <w:rPr>
                <w:rFonts w:ascii="Sylfaen" w:hAnsi="Sylfaen" w:cs="Sylfaen"/>
                <w:b/>
                <w:bCs/>
                <w:color w:val="000000" w:themeColor="text1"/>
                <w:sz w:val="22"/>
                <w:szCs w:val="22"/>
                <w:lang w:val="hy-AM"/>
              </w:rPr>
              <w:t>Ընդամենը</w:t>
            </w:r>
            <w:r w:rsidRPr="00435503">
              <w:rPr>
                <w:rFonts w:ascii="Arial Armenian" w:hAnsi="Arial Armenian" w:cs="Calibri"/>
                <w:b/>
                <w:bCs/>
                <w:color w:val="000000" w:themeColor="text1"/>
                <w:sz w:val="22"/>
                <w:szCs w:val="22"/>
                <w:lang w:val="hy-AM"/>
              </w:rPr>
              <w:t xml:space="preserve">                                                               </w:t>
            </w:r>
            <w:r w:rsidRPr="00435503">
              <w:rPr>
                <w:rFonts w:ascii="Calibri" w:hAnsi="Calibri" w:cs="Calibri"/>
                <w:b/>
                <w:bCs/>
                <w:color w:val="000000" w:themeColor="text1"/>
                <w:sz w:val="22"/>
                <w:szCs w:val="22"/>
                <w:lang w:val="hy-AM"/>
              </w:rPr>
              <w:t>Всего</w:t>
            </w:r>
          </w:p>
        </w:tc>
        <w:tc>
          <w:tcPr>
            <w:tcW w:w="1500" w:type="dxa"/>
            <w:tcBorders>
              <w:top w:val="nil"/>
              <w:left w:val="nil"/>
              <w:bottom w:val="single" w:sz="4" w:space="0" w:color="auto"/>
              <w:right w:val="single" w:sz="4" w:space="0" w:color="auto"/>
            </w:tcBorders>
            <w:vAlign w:val="center"/>
            <w:hideMark/>
          </w:tcPr>
          <w:p w14:paraId="7D64C131" w14:textId="1892E004" w:rsidR="002B5D3C" w:rsidRPr="00435503" w:rsidRDefault="002B5D3C" w:rsidP="002B5D3C">
            <w:pPr>
              <w:jc w:val="center"/>
              <w:rPr>
                <w:rFonts w:ascii="Arial Armenian" w:hAnsi="Arial Armenian" w:cs="Calibri"/>
                <w:b/>
                <w:bCs/>
                <w:color w:val="000000" w:themeColor="text1"/>
                <w:sz w:val="22"/>
                <w:szCs w:val="22"/>
                <w:lang w:val="hy-AM"/>
              </w:rPr>
            </w:pPr>
          </w:p>
        </w:tc>
        <w:tc>
          <w:tcPr>
            <w:tcW w:w="1120" w:type="dxa"/>
            <w:tcBorders>
              <w:top w:val="nil"/>
              <w:left w:val="nil"/>
              <w:bottom w:val="single" w:sz="4" w:space="0" w:color="auto"/>
              <w:right w:val="single" w:sz="4" w:space="0" w:color="auto"/>
            </w:tcBorders>
            <w:vAlign w:val="center"/>
            <w:hideMark/>
          </w:tcPr>
          <w:p w14:paraId="1D547156" w14:textId="55A8B9AA" w:rsidR="002B5D3C" w:rsidRPr="00435503" w:rsidRDefault="002B5D3C" w:rsidP="002B5D3C">
            <w:pPr>
              <w:jc w:val="center"/>
              <w:rPr>
                <w:rFonts w:ascii="Arial Armenian" w:hAnsi="Arial Armenian" w:cs="Calibri"/>
                <w:b/>
                <w:bCs/>
                <w:color w:val="000000" w:themeColor="text1"/>
                <w:sz w:val="22"/>
                <w:szCs w:val="22"/>
                <w:lang w:val="hy-AM"/>
              </w:rPr>
            </w:pPr>
          </w:p>
        </w:tc>
        <w:tc>
          <w:tcPr>
            <w:tcW w:w="1080" w:type="dxa"/>
            <w:tcBorders>
              <w:top w:val="nil"/>
              <w:left w:val="nil"/>
              <w:bottom w:val="single" w:sz="4" w:space="0" w:color="auto"/>
              <w:right w:val="single" w:sz="4" w:space="0" w:color="auto"/>
            </w:tcBorders>
            <w:vAlign w:val="center"/>
            <w:hideMark/>
          </w:tcPr>
          <w:p w14:paraId="4B8C9F86" w14:textId="44E7A226" w:rsidR="002B5D3C" w:rsidRPr="00435503" w:rsidRDefault="002B5D3C" w:rsidP="002B5D3C">
            <w:pPr>
              <w:jc w:val="center"/>
              <w:rPr>
                <w:rFonts w:ascii="Arial Armenian" w:hAnsi="Arial Armenian" w:cs="Calibri"/>
                <w:b/>
                <w:bCs/>
                <w:color w:val="000000" w:themeColor="text1"/>
                <w:sz w:val="22"/>
                <w:szCs w:val="22"/>
                <w:lang w:val="hy-AM"/>
              </w:rPr>
            </w:pPr>
          </w:p>
        </w:tc>
        <w:tc>
          <w:tcPr>
            <w:tcW w:w="1760" w:type="dxa"/>
            <w:tcBorders>
              <w:top w:val="nil"/>
              <w:left w:val="nil"/>
              <w:bottom w:val="single" w:sz="4" w:space="0" w:color="auto"/>
              <w:right w:val="single" w:sz="4" w:space="0" w:color="auto"/>
            </w:tcBorders>
            <w:vAlign w:val="center"/>
            <w:hideMark/>
          </w:tcPr>
          <w:p w14:paraId="6CD0A2C1" w14:textId="77777777" w:rsidR="002B5D3C" w:rsidRPr="00435503" w:rsidRDefault="002B5D3C" w:rsidP="002B5D3C">
            <w:pPr>
              <w:jc w:val="center"/>
              <w:rPr>
                <w:rFonts w:ascii="Arial Armenian" w:hAnsi="Arial Armenian" w:cs="Calibri"/>
                <w:b/>
                <w:bCs/>
                <w:color w:val="000000" w:themeColor="text1"/>
                <w:sz w:val="20"/>
                <w:szCs w:val="20"/>
                <w:lang w:val="hy-AM"/>
              </w:rPr>
            </w:pPr>
            <w:r w:rsidRPr="00435503">
              <w:rPr>
                <w:rFonts w:ascii="Arial Armenian" w:hAnsi="Arial Armenian" w:cs="Calibri"/>
                <w:b/>
                <w:bCs/>
                <w:color w:val="000000" w:themeColor="text1"/>
                <w:sz w:val="20"/>
                <w:szCs w:val="20"/>
                <w:lang w:val="hy-AM"/>
              </w:rPr>
              <w:t>58821756</w:t>
            </w:r>
          </w:p>
        </w:tc>
      </w:tr>
    </w:tbl>
    <w:p w14:paraId="304278C1" w14:textId="5F3895A2" w:rsidR="00F57B7D" w:rsidRPr="00435503" w:rsidRDefault="00F57B7D" w:rsidP="002B5D3C">
      <w:pPr>
        <w:ind w:firstLine="567"/>
        <w:jc w:val="center"/>
        <w:rPr>
          <w:rFonts w:ascii="GHEA Grapalat" w:hAnsi="GHEA Grapalat"/>
          <w:i/>
          <w:lang w:val="hy-AM"/>
        </w:rPr>
      </w:pPr>
    </w:p>
    <w:p w14:paraId="309C3CE0" w14:textId="74D82F7E" w:rsidR="00784666" w:rsidRPr="00435503" w:rsidRDefault="00784666" w:rsidP="00F57B7D">
      <w:pPr>
        <w:ind w:firstLine="567"/>
        <w:jc w:val="right"/>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2EF48B60" w14:textId="2C32A0A8" w:rsidR="00E53BE1" w:rsidRPr="00435503" w:rsidRDefault="00E53BE1" w:rsidP="001E0CEE">
      <w:pPr>
        <w:ind w:firstLine="567"/>
        <w:jc w:val="right"/>
        <w:rPr>
          <w:rFonts w:ascii="GHEA Grapalat" w:hAnsi="GHEA Grapalat" w:cs="Sylfaen"/>
          <w:i/>
          <w:sz w:val="20"/>
          <w:szCs w:val="20"/>
          <w:lang w:val="hy-AM"/>
        </w:rPr>
      </w:pPr>
    </w:p>
    <w:p w14:paraId="2D4A1916" w14:textId="0EB1227C" w:rsidR="00F572DC" w:rsidRPr="00435503" w:rsidRDefault="00F572DC" w:rsidP="001E0CEE">
      <w:pPr>
        <w:ind w:firstLine="567"/>
        <w:jc w:val="right"/>
        <w:rPr>
          <w:rFonts w:ascii="GHEA Grapalat" w:hAnsi="GHEA Grapalat" w:cs="Sylfaen"/>
          <w:i/>
          <w:sz w:val="20"/>
          <w:szCs w:val="20"/>
          <w:lang w:val="hy-AM"/>
        </w:rPr>
      </w:pPr>
    </w:p>
    <w:p w14:paraId="3C849915" w14:textId="77777777" w:rsidR="00F572DC" w:rsidRPr="00435503" w:rsidRDefault="00F572DC" w:rsidP="001E0CEE">
      <w:pPr>
        <w:ind w:firstLine="567"/>
        <w:jc w:val="right"/>
        <w:rPr>
          <w:rFonts w:ascii="GHEA Grapalat" w:hAnsi="GHEA Grapalat" w:cs="Sylfaen"/>
          <w:i/>
          <w:sz w:val="20"/>
          <w:szCs w:val="20"/>
          <w:lang w:val="hy-AM"/>
        </w:rPr>
      </w:pPr>
    </w:p>
    <w:p w14:paraId="4DC704EA" w14:textId="693DD990" w:rsidR="00784666" w:rsidRPr="00435503" w:rsidRDefault="00784666" w:rsidP="001E0CEE">
      <w:pPr>
        <w:ind w:firstLine="567"/>
        <w:jc w:val="right"/>
        <w:rPr>
          <w:rFonts w:ascii="GHEA Grapalat" w:hAnsi="GHEA Grapalat" w:cs="Sylfaen"/>
          <w:i/>
          <w:sz w:val="20"/>
          <w:szCs w:val="20"/>
          <w:lang w:val="hy-AM"/>
        </w:rPr>
      </w:pPr>
    </w:p>
    <w:p w14:paraId="04D04B19" w14:textId="45DDB322" w:rsidR="00D66678" w:rsidRPr="00435503" w:rsidRDefault="00D66678" w:rsidP="001E0CEE">
      <w:pPr>
        <w:ind w:firstLine="567"/>
        <w:jc w:val="right"/>
        <w:rPr>
          <w:rFonts w:ascii="GHEA Grapalat" w:hAnsi="GHEA Grapalat" w:cs="Sylfaen"/>
          <w:i/>
          <w:sz w:val="20"/>
          <w:szCs w:val="20"/>
          <w:lang w:val="hy-AM"/>
        </w:rPr>
      </w:pPr>
    </w:p>
    <w:p w14:paraId="652DE9E7" w14:textId="2D7338DB" w:rsidR="00D66678" w:rsidRPr="00435503" w:rsidRDefault="00D66678" w:rsidP="001E0CEE">
      <w:pPr>
        <w:ind w:firstLine="567"/>
        <w:jc w:val="right"/>
        <w:rPr>
          <w:rFonts w:ascii="GHEA Grapalat" w:hAnsi="GHEA Grapalat" w:cs="Sylfaen"/>
          <w:i/>
          <w:sz w:val="20"/>
          <w:szCs w:val="20"/>
          <w:lang w:val="hy-AM"/>
        </w:rPr>
      </w:pPr>
    </w:p>
    <w:p w14:paraId="3858FFA7" w14:textId="49547831" w:rsidR="00D66678" w:rsidRPr="00435503" w:rsidRDefault="00D66678" w:rsidP="001E0CEE">
      <w:pPr>
        <w:ind w:firstLine="567"/>
        <w:jc w:val="right"/>
        <w:rPr>
          <w:rFonts w:ascii="GHEA Grapalat" w:hAnsi="GHEA Grapalat" w:cs="Sylfaen"/>
          <w:i/>
          <w:sz w:val="20"/>
          <w:szCs w:val="20"/>
          <w:lang w:val="hy-AM"/>
        </w:rPr>
      </w:pPr>
    </w:p>
    <w:p w14:paraId="6A96121E" w14:textId="1A41F3F9" w:rsidR="00A826AC" w:rsidRPr="00435503" w:rsidRDefault="00A826AC" w:rsidP="002B5D3C">
      <w:pPr>
        <w:rPr>
          <w:rFonts w:ascii="GHEA Grapalat" w:hAnsi="GHEA Grapalat" w:cs="Sylfaen"/>
          <w:i/>
          <w:sz w:val="20"/>
          <w:szCs w:val="20"/>
          <w:lang w:val="hy-AM"/>
        </w:rPr>
      </w:pPr>
    </w:p>
    <w:p w14:paraId="6F396096" w14:textId="073B3F20" w:rsidR="00A826AC" w:rsidRPr="00435503" w:rsidRDefault="00A826AC" w:rsidP="001E0CEE">
      <w:pPr>
        <w:ind w:firstLine="567"/>
        <w:jc w:val="right"/>
        <w:rPr>
          <w:rFonts w:ascii="GHEA Grapalat" w:hAnsi="GHEA Grapalat" w:cs="Sylfaen"/>
          <w:i/>
          <w:sz w:val="20"/>
          <w:szCs w:val="20"/>
          <w:lang w:val="hy-AM"/>
        </w:rPr>
      </w:pPr>
    </w:p>
    <w:p w14:paraId="06F16002" w14:textId="77777777" w:rsidR="00A826AC" w:rsidRPr="00435503" w:rsidRDefault="00A826AC" w:rsidP="001E0CEE">
      <w:pPr>
        <w:ind w:firstLine="567"/>
        <w:jc w:val="right"/>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3F003F83" w14:textId="4A0C421A" w:rsidR="001E0CEE" w:rsidRPr="00435503" w:rsidRDefault="002B5D3C" w:rsidP="001E0CEE">
      <w:pPr>
        <w:ind w:firstLine="567"/>
        <w:jc w:val="center"/>
        <w:rPr>
          <w:rFonts w:ascii="GHEA Grapalat" w:hAnsi="GHEA Grapalat" w:cs="Sylfaen"/>
          <w:bCs/>
          <w:sz w:val="18"/>
          <w:szCs w:val="18"/>
          <w:lang w:val="hy-AM"/>
        </w:rPr>
      </w:pPr>
      <w:r w:rsidRPr="00435503">
        <w:rPr>
          <w:rFonts w:ascii="GHEA Grapalat" w:hAnsi="GHEA Grapalat" w:cs="Sylfaen"/>
          <w:bCs/>
          <w:sz w:val="18"/>
          <w:szCs w:val="18"/>
          <w:lang w:val="hy-AM"/>
        </w:rPr>
        <w:t>ԵՐԵՎԱՆ ՔԱՂԱՔԻ ԱՋԱՓՆՅԱԿ ՎԱՐՉԱԿԱՆ ՇՐՋԱՆԻ ՓՈՂՈՑՆԵՐԻ ՄԱՅԹԵՐԻ ՍԱԼԻԿԱՊԱՏՄԱՆ ԱՇԽԱՏԱՆՔՆԵՐԻ</w:t>
      </w:r>
      <w:r w:rsidRPr="00435503">
        <w:rPr>
          <w:rFonts w:ascii="GHEA Grapalat" w:hAnsi="GHEA Grapalat"/>
          <w:bCs/>
          <w:lang w:val="hy-AM"/>
        </w:rPr>
        <w:t xml:space="preserve"> </w:t>
      </w:r>
      <w:r w:rsidRPr="00435503">
        <w:rPr>
          <w:rFonts w:ascii="GHEA Grapalat" w:hAnsi="GHEA Grapalat" w:cs="Sylfaen"/>
          <w:bCs/>
          <w:sz w:val="18"/>
          <w:szCs w:val="18"/>
          <w:lang w:val="hy-AM"/>
        </w:rPr>
        <w:t>ԿԱՏԱՐՄԱՆ</w:t>
      </w:r>
    </w:p>
    <w:p w14:paraId="58E14E36" w14:textId="77777777" w:rsidR="002B5D3C" w:rsidRPr="00435503"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435503" w14:paraId="65713820" w14:textId="77777777" w:rsidTr="00AF40F9">
        <w:trPr>
          <w:cantSplit/>
          <w:jc w:val="center"/>
        </w:trPr>
        <w:tc>
          <w:tcPr>
            <w:tcW w:w="625" w:type="dxa"/>
            <w:vMerge w:val="restart"/>
            <w:vAlign w:val="center"/>
          </w:tcPr>
          <w:p w14:paraId="07916ACC" w14:textId="24F75008" w:rsidR="001E0CEE" w:rsidRPr="00435503" w:rsidRDefault="00AF40F9" w:rsidP="007759CD">
            <w:pPr>
              <w:jc w:val="center"/>
              <w:rPr>
                <w:rFonts w:ascii="GHEA Grapalat" w:hAnsi="GHEA Grapalat"/>
                <w:sz w:val="20"/>
                <w:szCs w:val="20"/>
                <w:lang w:val="hy-AM"/>
              </w:rPr>
            </w:pPr>
            <w:r w:rsidRPr="00435503">
              <w:rPr>
                <w:rFonts w:ascii="GHEA Grapalat" w:hAnsi="GHEA Grapalat"/>
                <w:sz w:val="20"/>
                <w:szCs w:val="20"/>
                <w:lang w:val="hy-AM"/>
              </w:rPr>
              <w:t>Չ/</w:t>
            </w:r>
            <w:r w:rsidR="00435503" w:rsidRPr="00435503">
              <w:rPr>
                <w:rFonts w:ascii="GHEA Grapalat" w:hAnsi="GHEA Grapalat"/>
                <w:sz w:val="20"/>
                <w:szCs w:val="20"/>
                <w:lang w:val="hy-AM"/>
              </w:rPr>
              <w:t>Հ</w:t>
            </w:r>
          </w:p>
        </w:tc>
        <w:tc>
          <w:tcPr>
            <w:tcW w:w="3685" w:type="dxa"/>
            <w:vMerge w:val="restart"/>
            <w:vAlign w:val="center"/>
          </w:tcPr>
          <w:p w14:paraId="70BABE4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կատարվելիք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տեսակների</w:t>
            </w:r>
          </w:p>
          <w:p w14:paraId="47232733"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p>
        </w:tc>
      </w:tr>
      <w:tr w:rsidR="001E0CEE" w:rsidRPr="00435503" w14:paraId="22390B24" w14:textId="77777777" w:rsidTr="00AF40F9">
        <w:trPr>
          <w:cantSplit/>
          <w:trHeight w:val="586"/>
          <w:jc w:val="center"/>
        </w:trPr>
        <w:tc>
          <w:tcPr>
            <w:tcW w:w="625" w:type="dxa"/>
            <w:vMerge/>
            <w:vAlign w:val="center"/>
          </w:tcPr>
          <w:p w14:paraId="43831C2F" w14:textId="77777777" w:rsidR="001E0CEE" w:rsidRPr="00435503" w:rsidRDefault="001E0CEE" w:rsidP="007759CD">
            <w:pPr>
              <w:jc w:val="both"/>
              <w:rPr>
                <w:rFonts w:ascii="GHEA Grapalat" w:hAnsi="GHEA Grapalat"/>
                <w:sz w:val="20"/>
                <w:szCs w:val="20"/>
                <w:lang w:val="hy-AM"/>
              </w:rPr>
            </w:pPr>
          </w:p>
        </w:tc>
        <w:tc>
          <w:tcPr>
            <w:tcW w:w="3685" w:type="dxa"/>
            <w:vMerge/>
          </w:tcPr>
          <w:p w14:paraId="17DD1AE2" w14:textId="77777777" w:rsidR="001E0CEE" w:rsidRPr="00435503" w:rsidRDefault="001E0CEE" w:rsidP="007759CD">
            <w:pPr>
              <w:rPr>
                <w:rFonts w:ascii="GHEA Grapalat" w:hAnsi="GHEA Grapalat"/>
                <w:sz w:val="20"/>
                <w:szCs w:val="20"/>
                <w:lang w:val="hy-AM"/>
              </w:rPr>
            </w:pPr>
          </w:p>
        </w:tc>
        <w:tc>
          <w:tcPr>
            <w:tcW w:w="4410" w:type="dxa"/>
            <w:vAlign w:val="center"/>
          </w:tcPr>
          <w:p w14:paraId="185D017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Սկիզբը</w:t>
            </w:r>
          </w:p>
        </w:tc>
        <w:tc>
          <w:tcPr>
            <w:tcW w:w="1990" w:type="dxa"/>
            <w:vAlign w:val="center"/>
          </w:tcPr>
          <w:p w14:paraId="430E9A0F"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Ավարտը</w:t>
            </w:r>
          </w:p>
        </w:tc>
      </w:tr>
      <w:tr w:rsidR="0066214D" w:rsidRPr="00435503" w14:paraId="57AD06E9" w14:textId="77777777" w:rsidTr="00AF40F9">
        <w:trPr>
          <w:trHeight w:val="586"/>
          <w:jc w:val="center"/>
        </w:trPr>
        <w:tc>
          <w:tcPr>
            <w:tcW w:w="625" w:type="dxa"/>
            <w:vAlign w:val="center"/>
          </w:tcPr>
          <w:p w14:paraId="016D27D1" w14:textId="77777777" w:rsidR="0066214D" w:rsidRPr="00435503" w:rsidRDefault="0066214D" w:rsidP="0066214D">
            <w:pPr>
              <w:jc w:val="center"/>
              <w:rPr>
                <w:rFonts w:ascii="GHEA Grapalat" w:hAnsi="GHEA Grapalat"/>
                <w:sz w:val="20"/>
                <w:szCs w:val="20"/>
                <w:lang w:val="hy-AM"/>
              </w:rPr>
            </w:pPr>
            <w:r w:rsidRPr="00435503">
              <w:rPr>
                <w:rFonts w:ascii="GHEA Grapalat" w:hAnsi="GHEA Grapalat"/>
                <w:sz w:val="20"/>
                <w:szCs w:val="20"/>
                <w:lang w:val="hy-AM"/>
              </w:rPr>
              <w:t>1</w:t>
            </w:r>
          </w:p>
        </w:tc>
        <w:tc>
          <w:tcPr>
            <w:tcW w:w="3685" w:type="dxa"/>
            <w:vAlign w:val="center"/>
          </w:tcPr>
          <w:p w14:paraId="539D3831" w14:textId="31ED0E24" w:rsidR="0066214D" w:rsidRPr="00435503" w:rsidRDefault="002837CE" w:rsidP="002837CE">
            <w:pPr>
              <w:jc w:val="center"/>
              <w:rPr>
                <w:rFonts w:ascii="GHEA Grapalat" w:hAnsi="GHEA Grapalat" w:cs="Sylfaen"/>
                <w:sz w:val="20"/>
                <w:szCs w:val="20"/>
                <w:lang w:val="hy-AM"/>
              </w:rPr>
            </w:pPr>
            <w:r w:rsidRPr="00435503">
              <w:rPr>
                <w:rFonts w:ascii="GHEA Grapalat" w:hAnsi="GHEA Grapalat" w:cs="Calibri"/>
                <w:color w:val="000000"/>
                <w:sz w:val="20"/>
                <w:szCs w:val="20"/>
                <w:lang w:val="hy-AM"/>
              </w:rPr>
              <w:t>Երևան քաղաքի Աջափնյակ վարչական շրջանի փողոցների մայթերի սալիկապատման աշխատանքներ</w:t>
            </w:r>
          </w:p>
        </w:tc>
        <w:tc>
          <w:tcPr>
            <w:tcW w:w="4410" w:type="dxa"/>
            <w:vAlign w:val="center"/>
          </w:tcPr>
          <w:p w14:paraId="5181A3A4" w14:textId="2535C604" w:rsidR="0066214D" w:rsidRPr="00435503" w:rsidRDefault="002837CE" w:rsidP="0066214D">
            <w:pPr>
              <w:jc w:val="center"/>
              <w:rPr>
                <w:rFonts w:ascii="GHEA Grapalat" w:hAnsi="GHEA Grapalat" w:cs="Sylfaen"/>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56FA8D6" w14:textId="449DB081" w:rsidR="0066214D" w:rsidRPr="00435503" w:rsidRDefault="00A826AC" w:rsidP="0066214D">
            <w:pPr>
              <w:jc w:val="center"/>
              <w:rPr>
                <w:rFonts w:ascii="GHEA Grapalat" w:hAnsi="GHEA Grapalat"/>
                <w:sz w:val="20"/>
                <w:szCs w:val="20"/>
                <w:lang w:val="hy-AM"/>
              </w:rPr>
            </w:pPr>
            <w:r w:rsidRPr="00435503">
              <w:rPr>
                <w:rFonts w:ascii="GHEA Grapalat" w:hAnsi="GHEA Grapalat"/>
                <w:sz w:val="20"/>
                <w:szCs w:val="20"/>
                <w:lang w:val="hy-AM"/>
              </w:rPr>
              <w:t>15</w:t>
            </w:r>
            <w:r w:rsidR="00772EBE" w:rsidRPr="00435503">
              <w:rPr>
                <w:rFonts w:ascii="GHEA Grapalat" w:hAnsi="GHEA Grapalat"/>
                <w:sz w:val="20"/>
                <w:szCs w:val="20"/>
                <w:lang w:val="hy-AM"/>
              </w:rPr>
              <w:t>0-րդ օրացուցային օրը ներառյալ</w:t>
            </w: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77777777"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sz w:val="20"/>
          <w:lang w:val="hy-AM"/>
        </w:rPr>
        <w:t>ՎՃԱՐՄԱՆ ԺԱՄԱՆԱԿԱՑՈՒՅՑ*</w:t>
      </w:r>
    </w:p>
    <w:p w14:paraId="72E60C10" w14:textId="77777777"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435503" w14:paraId="5628AA93" w14:textId="77777777" w:rsidTr="00026681">
        <w:trPr>
          <w:trHeight w:val="548"/>
          <w:jc w:val="center"/>
        </w:trPr>
        <w:tc>
          <w:tcPr>
            <w:tcW w:w="11343" w:type="dxa"/>
            <w:gridSpan w:val="17"/>
            <w:vAlign w:val="center"/>
          </w:tcPr>
          <w:p w14:paraId="07229E89"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աշխատանքների</w:t>
            </w:r>
          </w:p>
        </w:tc>
      </w:tr>
      <w:tr w:rsidR="00026681" w:rsidRPr="007F7308" w14:paraId="780F3688" w14:textId="77777777" w:rsidTr="00026681">
        <w:trPr>
          <w:gridAfter w:val="1"/>
          <w:wAfter w:w="8" w:type="dxa"/>
          <w:trHeight w:val="809"/>
          <w:jc w:val="center"/>
        </w:trPr>
        <w:tc>
          <w:tcPr>
            <w:tcW w:w="445" w:type="dxa"/>
            <w:vMerge w:val="restart"/>
            <w:vAlign w:val="center"/>
          </w:tcPr>
          <w:p w14:paraId="71249F74"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Չ/Հ</w:t>
            </w:r>
          </w:p>
        </w:tc>
        <w:tc>
          <w:tcPr>
            <w:tcW w:w="1710" w:type="dxa"/>
            <w:vMerge w:val="restart"/>
            <w:vAlign w:val="center"/>
          </w:tcPr>
          <w:p w14:paraId="787D0B28" w14:textId="2BBB1891" w:rsidR="00026681" w:rsidRPr="00435503" w:rsidRDefault="00026681" w:rsidP="00381CE8">
            <w:pPr>
              <w:jc w:val="center"/>
              <w:rPr>
                <w:rFonts w:ascii="GHEA Grapalat" w:hAnsi="GHEA Grapalat"/>
                <w:color w:val="000000" w:themeColor="text1"/>
                <w:sz w:val="18"/>
                <w:szCs w:val="18"/>
                <w:lang w:val="hy-AM"/>
              </w:rPr>
            </w:pPr>
            <w:r w:rsidRPr="00435503">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անվանումը</w:t>
            </w:r>
          </w:p>
        </w:tc>
        <w:tc>
          <w:tcPr>
            <w:tcW w:w="6120" w:type="dxa"/>
            <w:gridSpan w:val="13"/>
            <w:vAlign w:val="center"/>
          </w:tcPr>
          <w:p w14:paraId="63240636" w14:textId="20537CB5"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Դիմաց վճարումները նախատեսվում է իրականացնել 202</w:t>
            </w:r>
            <w:r w:rsidR="002E4BE4" w:rsidRPr="00435503">
              <w:rPr>
                <w:rFonts w:ascii="GHEA Grapalat" w:hAnsi="GHEA Grapalat"/>
                <w:sz w:val="20"/>
                <w:szCs w:val="20"/>
                <w:lang w:val="hy-AM"/>
              </w:rPr>
              <w:t>6</w:t>
            </w:r>
            <w:r w:rsidRPr="00435503">
              <w:rPr>
                <w:rFonts w:ascii="GHEA Grapalat" w:hAnsi="GHEA Grapalat"/>
                <w:sz w:val="20"/>
                <w:szCs w:val="20"/>
                <w:lang w:val="hy-AM"/>
              </w:rPr>
              <w:t>թ-ին` ըստ ամիսների, այդթվում*</w:t>
            </w:r>
          </w:p>
        </w:tc>
      </w:tr>
      <w:tr w:rsidR="00026681" w:rsidRPr="00435503" w14:paraId="7C48D5BF" w14:textId="77777777" w:rsidTr="00026681">
        <w:trPr>
          <w:gridAfter w:val="1"/>
          <w:wAfter w:w="8" w:type="dxa"/>
          <w:cantSplit/>
          <w:trHeight w:val="1205"/>
          <w:jc w:val="center"/>
        </w:trPr>
        <w:tc>
          <w:tcPr>
            <w:tcW w:w="445" w:type="dxa"/>
            <w:vMerge/>
          </w:tcPr>
          <w:p w14:paraId="7AABF557" w14:textId="77777777" w:rsidR="00026681" w:rsidRPr="00435503" w:rsidRDefault="00026681" w:rsidP="00CD796B">
            <w:pPr>
              <w:jc w:val="center"/>
              <w:rPr>
                <w:rFonts w:ascii="GHEA Grapalat" w:hAnsi="GHEA Grapalat"/>
                <w:sz w:val="20"/>
                <w:szCs w:val="20"/>
                <w:lang w:val="hy-AM"/>
              </w:rPr>
            </w:pPr>
          </w:p>
        </w:tc>
        <w:tc>
          <w:tcPr>
            <w:tcW w:w="1710" w:type="dxa"/>
            <w:vMerge/>
          </w:tcPr>
          <w:p w14:paraId="31F00736" w14:textId="77777777" w:rsidR="00026681" w:rsidRPr="00435503"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435503"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մարտ</w:t>
            </w:r>
          </w:p>
        </w:tc>
        <w:tc>
          <w:tcPr>
            <w:tcW w:w="450" w:type="dxa"/>
            <w:textDirection w:val="btLr"/>
            <w:vAlign w:val="center"/>
          </w:tcPr>
          <w:p w14:paraId="3BAC4680"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ապրիլ</w:t>
            </w:r>
          </w:p>
        </w:tc>
        <w:tc>
          <w:tcPr>
            <w:tcW w:w="450" w:type="dxa"/>
            <w:textDirection w:val="btLr"/>
            <w:vAlign w:val="center"/>
          </w:tcPr>
          <w:p w14:paraId="5B1981F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մայիս</w:t>
            </w:r>
          </w:p>
        </w:tc>
        <w:tc>
          <w:tcPr>
            <w:tcW w:w="450" w:type="dxa"/>
            <w:textDirection w:val="btLr"/>
            <w:vAlign w:val="center"/>
          </w:tcPr>
          <w:p w14:paraId="7C9B453A"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հունիս</w:t>
            </w:r>
          </w:p>
        </w:tc>
        <w:tc>
          <w:tcPr>
            <w:tcW w:w="450" w:type="dxa"/>
            <w:textDirection w:val="btLr"/>
            <w:vAlign w:val="center"/>
          </w:tcPr>
          <w:p w14:paraId="6BBBCF3C"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հուլիս</w:t>
            </w:r>
          </w:p>
        </w:tc>
        <w:tc>
          <w:tcPr>
            <w:tcW w:w="450" w:type="dxa"/>
            <w:textDirection w:val="btLr"/>
            <w:vAlign w:val="center"/>
          </w:tcPr>
          <w:p w14:paraId="1F0A12B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435503" w:rsidRDefault="00026681" w:rsidP="00CD796B">
            <w:pPr>
              <w:ind w:left="113" w:right="-1"/>
              <w:jc w:val="center"/>
              <w:rPr>
                <w:rFonts w:ascii="GHEA Grapalat" w:hAnsi="GHEA Grapalat"/>
                <w:sz w:val="20"/>
                <w:szCs w:val="20"/>
                <w:lang w:val="hy-AM"/>
              </w:rPr>
            </w:pPr>
            <w:r w:rsidRPr="00435503">
              <w:rPr>
                <w:rFonts w:ascii="GHEA Grapalat" w:hAnsi="GHEA Grapalat" w:cs="Sylfaen"/>
                <w:sz w:val="20"/>
                <w:szCs w:val="20"/>
                <w:lang w:val="hy-AM"/>
              </w:rPr>
              <w:t>Ընդամենը</w:t>
            </w:r>
          </w:p>
        </w:tc>
      </w:tr>
      <w:tr w:rsidR="009459BA" w:rsidRPr="00435503" w14:paraId="67A6D8D5" w14:textId="77777777" w:rsidTr="00026681">
        <w:trPr>
          <w:gridAfter w:val="1"/>
          <w:wAfter w:w="8" w:type="dxa"/>
          <w:cantSplit/>
          <w:trHeight w:val="575"/>
          <w:jc w:val="center"/>
        </w:trPr>
        <w:tc>
          <w:tcPr>
            <w:tcW w:w="445" w:type="dxa"/>
            <w:vAlign w:val="center"/>
          </w:tcPr>
          <w:p w14:paraId="5F1CA0BD" w14:textId="77777777" w:rsidR="009459BA" w:rsidRPr="00435503" w:rsidRDefault="009459BA" w:rsidP="009459BA">
            <w:pPr>
              <w:jc w:val="center"/>
              <w:rPr>
                <w:rFonts w:ascii="GHEA Grapalat" w:hAnsi="GHEA Grapalat"/>
                <w:sz w:val="20"/>
                <w:szCs w:val="20"/>
                <w:lang w:val="hy-AM"/>
              </w:rPr>
            </w:pPr>
            <w:r w:rsidRPr="00435503">
              <w:rPr>
                <w:rFonts w:ascii="GHEA Grapalat" w:hAnsi="GHEA Grapalat"/>
                <w:sz w:val="20"/>
                <w:szCs w:val="20"/>
                <w:lang w:val="hy-AM"/>
              </w:rPr>
              <w:t>1</w:t>
            </w:r>
          </w:p>
        </w:tc>
        <w:tc>
          <w:tcPr>
            <w:tcW w:w="1710" w:type="dxa"/>
            <w:vAlign w:val="center"/>
          </w:tcPr>
          <w:p w14:paraId="684F6320" w14:textId="23F44795" w:rsidR="009459BA" w:rsidRPr="00435503" w:rsidRDefault="002837CE" w:rsidP="002837CE">
            <w:pPr>
              <w:jc w:val="center"/>
              <w:rPr>
                <w:rFonts w:ascii="GHEA Grapalat" w:hAnsi="GHEA Grapalat" w:cs="Calibri"/>
                <w:color w:val="000000" w:themeColor="text1"/>
                <w:sz w:val="20"/>
                <w:szCs w:val="20"/>
                <w:lang w:val="hy-AM"/>
              </w:rPr>
            </w:pPr>
            <w:r w:rsidRPr="00435503">
              <w:rPr>
                <w:rFonts w:ascii="GHEA Grapalat" w:hAnsi="GHEA Grapalat" w:cs="Calibri"/>
                <w:sz w:val="20"/>
                <w:szCs w:val="20"/>
                <w:lang w:val="hy-AM"/>
              </w:rPr>
              <w:t>45231177/501</w:t>
            </w:r>
          </w:p>
        </w:tc>
        <w:tc>
          <w:tcPr>
            <w:tcW w:w="3060" w:type="dxa"/>
            <w:vAlign w:val="center"/>
          </w:tcPr>
          <w:p w14:paraId="7223085A" w14:textId="4E1E912E" w:rsidR="009459BA" w:rsidRPr="00435503" w:rsidRDefault="002837CE" w:rsidP="002837CE">
            <w:pPr>
              <w:jc w:val="center"/>
              <w:rPr>
                <w:rFonts w:ascii="GHEA Grapalat" w:hAnsi="GHEA Grapalat" w:cs="Calibri"/>
                <w:sz w:val="20"/>
                <w:szCs w:val="20"/>
                <w:lang w:val="hy-AM"/>
              </w:rPr>
            </w:pPr>
            <w:r w:rsidRPr="00435503">
              <w:rPr>
                <w:rFonts w:ascii="GHEA Grapalat" w:hAnsi="GHEA Grapalat" w:cs="Calibri"/>
                <w:color w:val="000000"/>
                <w:sz w:val="20"/>
                <w:szCs w:val="20"/>
                <w:lang w:val="hy-AM"/>
              </w:rPr>
              <w:t>Երևան քաղաքի Աջափնյակ վարչական շրջանի փողոցների մայթերի սալիկապատման աշխատանքներ</w:t>
            </w:r>
          </w:p>
        </w:tc>
        <w:tc>
          <w:tcPr>
            <w:tcW w:w="540" w:type="dxa"/>
            <w:textDirection w:val="btLr"/>
            <w:vAlign w:val="center"/>
          </w:tcPr>
          <w:p w14:paraId="45045756"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29754C9"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29C74FF"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741032D"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4239317" w14:textId="77777777" w:rsidR="009459BA" w:rsidRPr="00435503" w:rsidRDefault="009459BA" w:rsidP="009459BA">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3CEA69B"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9DA6C90"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83AB81"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5572983"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E06288"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A30AA03"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77F70E2D"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5BE7D36D"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bl>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F7308"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7F7308"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49568" w14:textId="77777777" w:rsidR="00640EA4" w:rsidRDefault="00640EA4">
      <w:r>
        <w:separator/>
      </w:r>
    </w:p>
  </w:endnote>
  <w:endnote w:type="continuationSeparator" w:id="0">
    <w:p w14:paraId="6C922C91" w14:textId="77777777" w:rsidR="00640EA4" w:rsidRDefault="0064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727EB" w14:textId="77777777" w:rsidR="00640EA4" w:rsidRDefault="00640EA4">
      <w:r>
        <w:separator/>
      </w:r>
    </w:p>
  </w:footnote>
  <w:footnote w:type="continuationSeparator" w:id="0">
    <w:p w14:paraId="47ABB75C" w14:textId="77777777" w:rsidR="00640EA4" w:rsidRDefault="00640EA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345861552">
    <w:abstractNumId w:val="15"/>
  </w:num>
  <w:num w:numId="16" w16cid:durableId="19484666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79</Pages>
  <Words>26444</Words>
  <Characters>150734</Characters>
  <Application>Microsoft Office Word</Application>
  <DocSecurity>0</DocSecurity>
  <Lines>1256</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176825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487</cp:revision>
  <cp:lastPrinted>2022-12-28T05:49:00Z</cp:lastPrinted>
  <dcterms:created xsi:type="dcterms:W3CDTF">2023-07-13T12:00:00Z</dcterms:created>
  <dcterms:modified xsi:type="dcterms:W3CDTF">2026-01-14T06:42:00Z</dcterms:modified>
</cp:coreProperties>
</file>